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CF" w:rsidRPr="0087525D" w:rsidRDefault="00FC0A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left:0;text-align:left;margin-left:267.75pt;margin-top:-9.75pt;width:198.75pt;height:33pt;z-index:251704320">
            <v:textbox>
              <w:txbxContent>
                <w:p w:rsidR="00685ACF" w:rsidRPr="0030198E" w:rsidRDefault="00685ACF" w:rsidP="009E3F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现场指挥</w:t>
                  </w:r>
                  <w:r w:rsidR="009E3F88"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组</w:t>
                  </w:r>
                </w:p>
              </w:txbxContent>
            </v:textbox>
          </v:shape>
        </w:pict>
      </w:r>
      <w:r w:rsidR="009E2DF6" w:rsidRPr="0087525D">
        <w:rPr>
          <w:rFonts w:ascii="仿宋_GB2312" w:eastAsia="仿宋_GB2312" w:hint="eastAsia"/>
          <w:sz w:val="32"/>
          <w:szCs w:val="32"/>
        </w:rPr>
        <w:t>7.1应急组织机构图</w:t>
      </w:r>
    </w:p>
    <w:p w:rsidR="00685ACF" w:rsidRDefault="00FC0A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8" type="#_x0000_t32" style="position:absolute;left:0;text-align:left;margin-left:364.5pt;margin-top:7.65pt;width:0;height:21.75pt;z-index:251712512" o:connectortype="straight">
            <v:stroke endarrow="block"/>
          </v:shape>
        </w:pict>
      </w:r>
    </w:p>
    <w:p w:rsidR="00685ACF" w:rsidRDefault="00FC0A0B">
      <w:r>
        <w:rPr>
          <w:noProof/>
        </w:rPr>
        <w:pict>
          <v:shape id="_x0000_s2111" type="#_x0000_t32" style="position:absolute;left:0;text-align:left;margin-left:159.75pt;margin-top:13.8pt;width:0;height:36pt;z-index:251715584" o:connectortype="straight">
            <v:stroke endarrow="block"/>
          </v:shape>
        </w:pict>
      </w:r>
      <w:r>
        <w:rPr>
          <w:noProof/>
        </w:rPr>
        <w:pict>
          <v:shape id="_x0000_s2114" type="#_x0000_t32" style="position:absolute;left:0;text-align:left;margin-left:670.5pt;margin-top:13.8pt;width:0;height:36pt;z-index:251718656" o:connectortype="straight">
            <v:stroke endarrow="block"/>
          </v:shape>
        </w:pict>
      </w:r>
      <w:r>
        <w:rPr>
          <w:noProof/>
        </w:rPr>
        <w:pict>
          <v:shape id="_x0000_s2109" type="#_x0000_t32" style="position:absolute;left:0;text-align:left;margin-left:6.75pt;margin-top:13.8pt;width:0;height:36pt;z-index:251713536" o:connectortype="straight">
            <v:stroke endarrow="block"/>
          </v:shape>
        </w:pict>
      </w:r>
      <w:r>
        <w:rPr>
          <w:noProof/>
        </w:rPr>
        <w:pict>
          <v:shape id="_x0000_s2105" type="#_x0000_t32" style="position:absolute;left:0;text-align:left;margin-left:6.75pt;margin-top:13.8pt;width:663.75pt;height:2.25pt;z-index:251711488" o:connectortype="straight"/>
        </w:pict>
      </w:r>
    </w:p>
    <w:p w:rsidR="00685ACF" w:rsidRDefault="00FC0A0B">
      <w:r>
        <w:rPr>
          <w:noProof/>
        </w:rPr>
        <w:pict>
          <v:shape id="_x0000_s2110" type="#_x0000_t32" style="position:absolute;left:0;text-align:left;margin-left:414pt;margin-top:.45pt;width:0;height:36pt;z-index:251714560" o:connectortype="straight">
            <v:stroke endarrow="block"/>
          </v:shape>
        </w:pict>
      </w:r>
      <w:r>
        <w:rPr>
          <w:noProof/>
        </w:rPr>
        <w:pict>
          <v:shape id="_x0000_s2112" type="#_x0000_t32" style="position:absolute;left:0;text-align:left;margin-left:286.5pt;margin-top:.45pt;width:0;height:36pt;z-index:251716608" o:connectortype="straight">
            <v:stroke endarrow="block"/>
          </v:shape>
        </w:pict>
      </w:r>
      <w:r>
        <w:rPr>
          <w:noProof/>
        </w:rPr>
        <w:pict>
          <v:shape id="_x0000_s2113" type="#_x0000_t32" style="position:absolute;left:0;text-align:left;margin-left:546.75pt;margin-top:.45pt;width:0;height:36pt;z-index:251717632" o:connectortype="straight">
            <v:stroke endarrow="block"/>
          </v:shape>
        </w:pict>
      </w:r>
    </w:p>
    <w:p w:rsidR="00685ACF" w:rsidRDefault="00685ACF"/>
    <w:p w:rsidR="00685ACF" w:rsidRDefault="00FC0A0B">
      <w:r>
        <w:rPr>
          <w:noProof/>
        </w:rPr>
        <w:pict>
          <v:shape id="_x0000_s2099" type="#_x0000_t202" style="position:absolute;left:0;text-align:left;margin-left:-28.5pt;margin-top:3pt;width:96.75pt;height:33pt;z-index:251705344">
            <v:textbox>
              <w:txbxContent>
                <w:p w:rsidR="00685ACF" w:rsidRPr="0030198E" w:rsidRDefault="009E3F88" w:rsidP="009E3F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基础科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0" type="#_x0000_t202" style="position:absolute;left:0;text-align:left;margin-left:111pt;margin-top:3pt;width:96.75pt;height:33pt;z-index:251706368">
            <v:textbox>
              <w:txbxContent>
                <w:p w:rsidR="00685ACF" w:rsidRPr="0030198E" w:rsidRDefault="009E3F88" w:rsidP="009E3F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危化科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1" type="#_x0000_t202" style="position:absolute;left:0;text-align:left;margin-left:243.75pt;margin-top:3pt;width:96.75pt;height:33pt;z-index:251707392">
            <v:textbox>
              <w:txbxContent>
                <w:p w:rsidR="00685ACF" w:rsidRPr="0030198E" w:rsidRDefault="009E3F88" w:rsidP="009E3F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保障中心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2" type="#_x0000_t202" style="position:absolute;left:0;text-align:left;margin-left:369.75pt;margin-top:3pt;width:96.75pt;height:33pt;z-index:251708416">
            <v:textbox>
              <w:txbxContent>
                <w:p w:rsidR="00685ACF" w:rsidRPr="0030198E" w:rsidRDefault="009E3F88" w:rsidP="009E3F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火灾预防科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3" type="#_x0000_t202" style="position:absolute;left:0;text-align:left;margin-left:499.5pt;margin-top:3pt;width:96.75pt;height:33pt;z-index:251709440">
            <v:textbox>
              <w:txbxContent>
                <w:p w:rsidR="00685ACF" w:rsidRPr="00060C23" w:rsidRDefault="009E3F88" w:rsidP="009E3F88">
                  <w:pPr>
                    <w:jc w:val="center"/>
                    <w:rPr>
                      <w:rFonts w:ascii="仿宋_GB2312" w:eastAsia="仿宋_GB2312"/>
                      <w:spacing w:val="-20"/>
                      <w:sz w:val="30"/>
                      <w:szCs w:val="30"/>
                    </w:rPr>
                  </w:pPr>
                  <w:r w:rsidRPr="00060C23">
                    <w:rPr>
                      <w:rFonts w:ascii="仿宋_GB2312" w:eastAsia="仿宋_GB2312" w:hint="eastAsia"/>
                      <w:spacing w:val="-20"/>
                      <w:sz w:val="30"/>
                      <w:szCs w:val="30"/>
                    </w:rPr>
                    <w:t>地震监测中心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04" type="#_x0000_t202" style="position:absolute;left:0;text-align:left;margin-left:625.5pt;margin-top:3pt;width:96.75pt;height:33pt;z-index:251710464">
            <v:textbox>
              <w:txbxContent>
                <w:p w:rsidR="00685ACF" w:rsidRPr="0030198E" w:rsidRDefault="009E3F88" w:rsidP="009E3F88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防汛抗旱科</w:t>
                  </w:r>
                </w:p>
              </w:txbxContent>
            </v:textbox>
          </v:shape>
        </w:pict>
      </w:r>
    </w:p>
    <w:p w:rsidR="00685ACF" w:rsidRDefault="00685ACF"/>
    <w:p w:rsidR="00685ACF" w:rsidRDefault="00FC0A0B">
      <w:r>
        <w:rPr>
          <w:noProof/>
        </w:rPr>
        <w:pict>
          <v:shape id="_x0000_s2130" type="#_x0000_t202" style="position:absolute;left:0;text-align:left;margin-left:702pt;margin-top:71.55pt;width:58.5pt;height:195.75pt;z-index:251735040">
            <v:textbox style="layout-flow:vertical-ideographic;mso-next-textbox:#_x0000_s2130">
              <w:txbxContent>
                <w:p w:rsidR="000E402A" w:rsidRPr="0030198E" w:rsidRDefault="000E402A" w:rsidP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防台风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9" type="#_x0000_t32" style="position:absolute;left:0;text-align:left;margin-left:687.75pt;margin-top:8.55pt;width:48pt;height:63pt;z-index:251734016" o:connectortype="straight">
            <v:stroke endarrow="block"/>
          </v:shape>
        </w:pict>
      </w:r>
      <w:r>
        <w:rPr>
          <w:noProof/>
        </w:rPr>
        <w:pict>
          <v:shape id="_x0000_s2128" type="#_x0000_t32" style="position:absolute;left:0;text-align:left;margin-left:624.75pt;margin-top:8.55pt;width:63pt;height:63pt;flip:x;z-index:251732992" o:connectortype="straight">
            <v:stroke endarrow="block"/>
          </v:shape>
        </w:pict>
      </w:r>
      <w:r>
        <w:rPr>
          <w:noProof/>
        </w:rPr>
        <w:pict>
          <v:shape id="_x0000_s2131" type="#_x0000_t202" style="position:absolute;left:0;text-align:left;margin-left:596.25pt;margin-top:71.55pt;width:58.5pt;height:195.75pt;z-index:251736064">
            <v:textbox style="layout-flow:vertical-ideographic;mso-next-textbox:#_x0000_s2131">
              <w:txbxContent>
                <w:p w:rsidR="000E402A" w:rsidRPr="0030198E" w:rsidRDefault="000E402A" w:rsidP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防汛抗旱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5" type="#_x0000_t32" style="position:absolute;left:0;text-align:left;margin-left:159.75pt;margin-top:4.8pt;width:48pt;height:63pt;z-index:251729920" o:connectortype="straight">
            <v:stroke endarrow="block"/>
          </v:shape>
        </w:pict>
      </w:r>
      <w:r>
        <w:rPr>
          <w:noProof/>
        </w:rPr>
        <w:pict>
          <v:shape id="_x0000_s2124" type="#_x0000_t32" style="position:absolute;left:0;text-align:left;margin-left:96.75pt;margin-top:4.8pt;width:63pt;height:63pt;flip:x;z-index:251728896" o:connectortype="straight">
            <v:stroke endarrow="block"/>
          </v:shape>
        </w:pict>
      </w:r>
      <w:r>
        <w:rPr>
          <w:noProof/>
        </w:rPr>
        <w:pict>
          <v:shape id="_x0000_s2122" type="#_x0000_t32" style="position:absolute;left:0;text-align:left;margin-left:292.5pt;margin-top:4.8pt;width:0;height:63pt;z-index:251726848" o:connectortype="straight">
            <v:stroke endarrow="block"/>
          </v:shape>
        </w:pict>
      </w:r>
      <w:r>
        <w:rPr>
          <w:noProof/>
        </w:rPr>
        <w:pict>
          <v:shape id="_x0000_s2123" type="#_x0000_t202" style="position:absolute;left:0;text-align:left;margin-left:264pt;margin-top:67.8pt;width:58.5pt;height:195.75pt;z-index:251727872">
            <v:textbox style="layout-flow:vertical-ideographic;mso-next-textbox:#_x0000_s2123">
              <w:txbxContent>
                <w:p w:rsidR="000E402A" w:rsidRPr="0030198E" w:rsidRDefault="000E402A" w:rsidP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自然灾害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0" type="#_x0000_t32" style="position:absolute;left:0;text-align:left;margin-left:416.25pt;margin-top:4.8pt;width:0;height:63pt;z-index:251724800" o:connectortype="straight">
            <v:stroke endarrow="block"/>
          </v:shape>
        </w:pict>
      </w:r>
      <w:r>
        <w:rPr>
          <w:noProof/>
        </w:rPr>
        <w:pict>
          <v:shape id="_x0000_s2121" type="#_x0000_t202" style="position:absolute;left:0;text-align:left;margin-left:387.75pt;margin-top:67.8pt;width:58.5pt;height:195.75pt;z-index:251725824">
            <v:textbox style="layout-flow:vertical-ideographic;mso-next-textbox:#_x0000_s2121">
              <w:txbxContent>
                <w:p w:rsidR="000E402A" w:rsidRPr="0030198E" w:rsidRDefault="000E402A" w:rsidP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森林火灾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8" type="#_x0000_t32" style="position:absolute;left:0;text-align:left;margin-left:550.5pt;margin-top:4.8pt;width:0;height:63pt;z-index:251722752" o:connectortype="straight">
            <v:stroke endarrow="block"/>
          </v:shape>
        </w:pict>
      </w:r>
      <w:r>
        <w:rPr>
          <w:noProof/>
        </w:rPr>
        <w:pict>
          <v:shape id="_x0000_s2119" type="#_x0000_t202" style="position:absolute;left:0;text-align:left;margin-left:522pt;margin-top:67.8pt;width:58.5pt;height:195.75pt;z-index:251723776">
            <v:textbox style="layout-flow:vertical-ideographic;mso-next-textbox:#_x0000_s2119">
              <w:txbxContent>
                <w:p w:rsidR="000E402A" w:rsidRPr="0030198E" w:rsidRDefault="000E402A" w:rsidP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破坏性地震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5" type="#_x0000_t32" style="position:absolute;left:0;text-align:left;margin-left:6.75pt;margin-top:4.8pt;width:0;height:63pt;z-index:251719680" o:connectortype="straight">
            <v:stroke endarrow="block"/>
          </v:shape>
        </w:pict>
      </w:r>
    </w:p>
    <w:p w:rsidR="00685ACF" w:rsidRDefault="00685ACF"/>
    <w:p w:rsidR="00685ACF" w:rsidRDefault="00685ACF"/>
    <w:p w:rsidR="00685ACF" w:rsidRDefault="00685ACF"/>
    <w:p w:rsidR="00685ACF" w:rsidRDefault="00FC0A0B">
      <w:r>
        <w:rPr>
          <w:noProof/>
        </w:rPr>
        <w:pict>
          <v:shape id="_x0000_s2126" type="#_x0000_t202" style="position:absolute;left:0;text-align:left;margin-left:174pt;margin-top:5.4pt;width:58.5pt;height:195.75pt;z-index:251730944">
            <v:textbox style="layout-flow:vertical-ideographic;mso-next-textbox:#_x0000_s2126">
              <w:txbxContent>
                <w:p w:rsidR="000E402A" w:rsidRPr="0030198E" w:rsidRDefault="000E402A" w:rsidP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危险化学品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27" type="#_x0000_t202" style="position:absolute;left:0;text-align:left;margin-left:68.25pt;margin-top:5.4pt;width:58.5pt;height:195.75pt;z-index:251731968">
            <v:textbox style="layout-flow:vertical-ideographic;mso-next-textbox:#_x0000_s2127">
              <w:txbxContent>
                <w:p w:rsidR="000E402A" w:rsidRPr="0030198E" w:rsidRDefault="000E402A" w:rsidP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烟花爆竹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16" type="#_x0000_t202" style="position:absolute;left:0;text-align:left;margin-left:-21.75pt;margin-top:5.4pt;width:58.5pt;height:195.75pt;z-index:251720704">
            <v:textbox style="layout-flow:vertical-ideographic;mso-next-textbox:#_x0000_s2116">
              <w:txbxContent>
                <w:p w:rsidR="000E402A" w:rsidRPr="0030198E" w:rsidRDefault="000E402A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30198E">
                    <w:rPr>
                      <w:rFonts w:ascii="仿宋_GB2312" w:eastAsia="仿宋_GB2312" w:hint="eastAsia"/>
                      <w:sz w:val="32"/>
                      <w:szCs w:val="32"/>
                    </w:rPr>
                    <w:t>非煤矿山</w:t>
                  </w:r>
                </w:p>
              </w:txbxContent>
            </v:textbox>
          </v:shape>
        </w:pict>
      </w:r>
    </w:p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685ACF" w:rsidRDefault="00685ACF"/>
    <w:p w:rsidR="00F267F9" w:rsidRDefault="00FC0A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2090" type="#_x0000_t202" style="position:absolute;left:0;text-align:left;margin-left:-57.8pt;margin-top:222.75pt;width:86.3pt;height:169.5pt;z-index:251696128">
            <v:textbox>
              <w:txbxContent>
                <w:p w:rsidR="00465F4C" w:rsidRPr="007D0E53" w:rsidRDefault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局办公室</w:t>
                  </w:r>
                </w:p>
                <w:p w:rsidR="00465F4C" w:rsidRPr="007D0E53" w:rsidRDefault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应急指挥中心</w:t>
                  </w:r>
                </w:p>
                <w:p w:rsidR="00465F4C" w:rsidRPr="007D0E53" w:rsidRDefault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保障中心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1" type="#_x0000_t202" style="position:absolute;left:0;text-align:left;margin-left:44.25pt;margin-top:223.5pt;width:86.3pt;height:169.5pt;z-index:251697152">
            <v:textbox>
              <w:txbxContent>
                <w:p w:rsidR="00465F4C" w:rsidRPr="007D0E53" w:rsidRDefault="00465F4C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基础科</w:t>
                  </w:r>
                </w:p>
                <w:p w:rsidR="00465F4C" w:rsidRPr="007D0E53" w:rsidRDefault="00465F4C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危化科</w:t>
                  </w:r>
                </w:p>
                <w:p w:rsidR="00465F4C" w:rsidRPr="007D0E53" w:rsidRDefault="00465F4C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保障中心</w:t>
                  </w:r>
                </w:p>
                <w:p w:rsidR="00465F4C" w:rsidRPr="007D0E53" w:rsidRDefault="00465F4C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火灾预防科</w:t>
                  </w:r>
                </w:p>
                <w:p w:rsidR="00465F4C" w:rsidRPr="007D0E53" w:rsidRDefault="00465F4C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地震监测中心防汛抗旱科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2" type="#_x0000_t202" style="position:absolute;left:0;text-align:left;margin-left:160.45pt;margin-top:223.5pt;width:86.3pt;height:169.5pt;z-index:251698176">
            <v:textbox>
              <w:txbxContent>
                <w:p w:rsidR="00465F4C" w:rsidRPr="007D0E53" w:rsidRDefault="00D560FE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科技和信息化科</w:t>
                  </w:r>
                </w:p>
                <w:p w:rsidR="00D560FE" w:rsidRPr="007D0E53" w:rsidRDefault="00D560FE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应急管理专家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3" type="#_x0000_t202" style="position:absolute;left:0;text-align:left;margin-left:258.7pt;margin-top:223.5pt;width:86.3pt;height:169.5pt;z-index:251699200">
            <v:textbox>
              <w:txbxContent>
                <w:p w:rsidR="00D560FE" w:rsidRPr="007D0E53" w:rsidRDefault="00D560FE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局办公室</w:t>
                  </w:r>
                </w:p>
                <w:p w:rsidR="00465F4C" w:rsidRPr="007D0E53" w:rsidRDefault="00D560FE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保障中心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4" type="#_x0000_t202" style="position:absolute;left:0;text-align:left;margin-left:359.95pt;margin-top:223.5pt;width:86.3pt;height:169.5pt;z-index:251700224">
            <v:textbox>
              <w:txbxContent>
                <w:p w:rsidR="00465F4C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监察大队</w:t>
                  </w:r>
                </w:p>
                <w:p w:rsidR="00127707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政策法规科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5" type="#_x0000_t202" style="position:absolute;left:0;text-align:left;margin-left:459.7pt;margin-top:223.5pt;width:86.3pt;height:169.5pt;z-index:251701248">
            <v:textbox>
              <w:txbxContent>
                <w:p w:rsidR="00465F4C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科技和信息化科</w:t>
                  </w:r>
                </w:p>
                <w:p w:rsidR="00127707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应急指挥中心安全生产综合协调科</w:t>
                  </w:r>
                </w:p>
                <w:p w:rsidR="00127707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政策法规科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6" type="#_x0000_t202" style="position:absolute;left:0;text-align:left;margin-left:560.2pt;margin-top:222.75pt;width:86.3pt;height:169.5pt;z-index:251702272">
            <v:textbox>
              <w:txbxContent>
                <w:p w:rsidR="00127707" w:rsidRPr="007D0E53" w:rsidRDefault="00127707" w:rsidP="00127707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科技和信息化科</w:t>
                  </w:r>
                </w:p>
                <w:p w:rsidR="00127707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应急指挥中心、安全生产综合协调科</w:t>
                  </w:r>
                </w:p>
                <w:p w:rsidR="00465F4C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政策法规科</w:t>
                  </w:r>
                </w:p>
                <w:p w:rsidR="00127707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局办公室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97" type="#_x0000_t202" style="position:absolute;left:0;text-align:left;margin-left:663.7pt;margin-top:221.25pt;width:86.3pt;height:169.5pt;z-index:251703296">
            <v:textbox>
              <w:txbxContent>
                <w:p w:rsidR="00465F4C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局办公室</w:t>
                  </w:r>
                </w:p>
                <w:p w:rsidR="00127707" w:rsidRPr="007D0E53" w:rsidRDefault="00127707" w:rsidP="00465F4C">
                  <w:pPr>
                    <w:rPr>
                      <w:rFonts w:ascii="仿宋_GB2312" w:eastAsia="仿宋_GB2312"/>
                    </w:rPr>
                  </w:pPr>
                  <w:r w:rsidRPr="007D0E53">
                    <w:rPr>
                      <w:rFonts w:ascii="仿宋_GB2312" w:eastAsia="仿宋_GB2312" w:hint="eastAsia"/>
                    </w:rPr>
                    <w:t>工会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3" type="#_x0000_t32" style="position:absolute;left:0;text-align:left;margin-left:84.75pt;margin-top:171pt;width:0;height:52.5pt;z-index:251688960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4" type="#_x0000_t32" style="position:absolute;left:0;text-align:left;margin-left:203.25pt;margin-top:171pt;width:0;height:52.5pt;z-index:251689984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5" type="#_x0000_t32" style="position:absolute;left:0;text-align:left;margin-left:299.25pt;margin-top:170.25pt;width:0;height:52.5pt;z-index:251691008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6" type="#_x0000_t32" style="position:absolute;left:0;text-align:left;margin-left:407.25pt;margin-top:170.25pt;width:0;height:52.5pt;z-index:251692032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7" type="#_x0000_t32" style="position:absolute;left:0;text-align:left;margin-left:501.75pt;margin-top:170.25pt;width:0;height:52.5pt;z-index:251693056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8" type="#_x0000_t32" style="position:absolute;left:0;text-align:left;margin-left:601.5pt;margin-top:170.25pt;width:0;height:52.5pt;z-index:251694080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9" type="#_x0000_t32" style="position:absolute;left:0;text-align:left;margin-left:705pt;margin-top:168.75pt;width:0;height:52.5pt;z-index:251695104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1" type="#_x0000_t32" style="position:absolute;left:0;text-align:left;margin-left:-12pt;margin-top:168.75pt;width:0;height:52.5pt;z-index:251687936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56" type="#_x0000_t32" style="position:absolute;left:0;text-align:left;margin-left:-12pt;margin-top:104.15pt;width:717pt;height:.05pt;z-index:251664384" o:connectortype="straight"/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3" type="#_x0000_t32" style="position:absolute;left:0;text-align:left;margin-left:-12pt;margin-top:104.15pt;width:0;height:34.2pt;z-index:251679744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7" type="#_x0000_t32" style="position:absolute;left:0;text-align:left;margin-left:705pt;margin-top:104.15pt;width:0;height:34.2pt;z-index:251683840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8" type="#_x0000_t32" style="position:absolute;left:0;text-align:left;margin-left:601.5pt;margin-top:104.15pt;width:0;height:34.2pt;z-index:251684864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9" type="#_x0000_t32" style="position:absolute;left:0;text-align:left;margin-left:501.75pt;margin-top:104.15pt;width:0;height:34.2pt;z-index:251685888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6" type="#_x0000_t32" style="position:absolute;left:0;text-align:left;margin-left:403.5pt;margin-top:104.15pt;width:0;height:34.2pt;z-index:251682816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80" type="#_x0000_t32" style="position:absolute;left:0;text-align:left;margin-left:299.25pt;margin-top:106pt;width:0;height:34.2pt;z-index:251686912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5" type="#_x0000_t32" style="position:absolute;left:0;text-align:left;margin-left:203.25pt;margin-top:106pt;width:0;height:34.2pt;z-index:251681792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4" type="#_x0000_t32" style="position:absolute;left:0;text-align:left;margin-left:84.75pt;margin-top:104.15pt;width:0;height:34.2pt;z-index:251680768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65" type="#_x0000_t202" style="position:absolute;left:0;text-align:left;margin-left:-54.05pt;margin-top:138.4pt;width:86.3pt;height:30.35pt;z-index:251671552;mso-width-relative:margin;mso-height-relative:margin">
            <v:textbox style="mso-next-textbox:#_x0000_s2065">
              <w:txbxContent>
                <w:p w:rsidR="00EC461A" w:rsidRPr="00EC461A" w:rsidRDefault="00EC461A" w:rsidP="00EC461A">
                  <w:pPr>
                    <w:rPr>
                      <w:rFonts w:ascii="仿宋_GB2312" w:eastAsia="仿宋_GB2312"/>
                      <w:spacing w:val="-20"/>
                      <w:sz w:val="24"/>
                      <w:szCs w:val="24"/>
                    </w:rPr>
                  </w:pPr>
                  <w:r w:rsidRPr="00EC461A">
                    <w:rPr>
                      <w:rFonts w:ascii="仿宋_GB2312" w:eastAsia="仿宋_GB2312" w:hint="eastAsia"/>
                      <w:spacing w:val="-20"/>
                      <w:sz w:val="24"/>
                      <w:szCs w:val="24"/>
                    </w:rPr>
                    <w:t>指挥部办公室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66" type="#_x0000_t202" style="position:absolute;left:0;text-align:left;margin-left:44.25pt;margin-top:138.4pt;width:86.3pt;height:30.35pt;z-index:251672576;mso-width-relative:margin;mso-height-relative:margin">
            <v:textbox style="mso-next-textbox:#_x0000_s2066">
              <w:txbxContent>
                <w:p w:rsidR="00EC461A" w:rsidRPr="00EC461A" w:rsidRDefault="00EC461A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现场指挥组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67" type="#_x0000_t202" style="position:absolute;left:0;text-align:left;margin-left:160.45pt;margin-top:138.4pt;width:86.3pt;height:30.35pt;z-index:251673600;mso-width-relative:margin;mso-height-relative:margin">
            <v:textbox style="mso-next-textbox:#_x0000_s2067">
              <w:txbxContent>
                <w:p w:rsidR="00EC461A" w:rsidRPr="00EC461A" w:rsidRDefault="00EC461A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技术保障组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68" type="#_x0000_t202" style="position:absolute;left:0;text-align:left;margin-left:258.7pt;margin-top:138.4pt;width:86.3pt;height:30.35pt;z-index:251674624;mso-width-relative:margin;mso-height-relative:margin">
            <v:textbox style="mso-next-textbox:#_x0000_s2068">
              <w:txbxContent>
                <w:p w:rsidR="00EC461A" w:rsidRPr="00EC461A" w:rsidRDefault="00EC461A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应急保障组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69" type="#_x0000_t202" style="position:absolute;left:0;text-align:left;margin-left:359.95pt;margin-top:138.4pt;width:86.3pt;height:30.35pt;z-index:251675648;mso-width-relative:margin;mso-height-relative:margin">
            <v:textbox style="mso-next-textbox:#_x0000_s2069">
              <w:txbxContent>
                <w:p w:rsidR="00EC461A" w:rsidRPr="00EC461A" w:rsidRDefault="00EC461A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执法处置组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0" type="#_x0000_t202" style="position:absolute;left:0;text-align:left;margin-left:459.7pt;margin-top:138.4pt;width:86.3pt;height:30.35pt;z-index:251676672;mso-width-relative:margin;mso-height-relative:margin">
            <v:textbox style="mso-next-textbox:#_x0000_s2070">
              <w:txbxContent>
                <w:p w:rsidR="00EC461A" w:rsidRPr="00EC461A" w:rsidRDefault="00EC461A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信息管理组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1" type="#_x0000_t202" style="position:absolute;left:0;text-align:left;margin-left:560.2pt;margin-top:138.4pt;width:86.3pt;height:30.35pt;z-index:251677696;mso-width-relative:margin;mso-height-relative:margin">
            <v:textbox style="mso-next-textbox:#_x0000_s2071">
              <w:txbxContent>
                <w:p w:rsidR="00EC461A" w:rsidRPr="00EC461A" w:rsidRDefault="00465F4C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舆情应对组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72" type="#_x0000_t202" style="position:absolute;left:0;text-align:left;margin-left:663.7pt;margin-top:138.4pt;width:86.3pt;height:30.35pt;z-index:251678720;mso-width-relative:margin;mso-height-relative:margin">
            <v:textbox style="mso-next-textbox:#_x0000_s2072">
              <w:txbxContent>
                <w:p w:rsidR="00EC461A" w:rsidRPr="00EC461A" w:rsidRDefault="00465F4C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后勤保障组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53" type="#_x0000_t32" style="position:absolute;left:0;text-align:left;margin-left:348.95pt;margin-top:82.8pt;width:0;height:21.35pt;z-index:251663360;mso-position-horizontal-relative:margin" o:connectortype="straight">
            <v:stroke endarrow="block"/>
            <w10:wrap anchorx="margin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52" type="#_x0000_t32" style="position:absolute;left:0;text-align:left;margin-left:0;margin-top:31.15pt;width:0;height:21.35pt;z-index:251662336;mso-position-horizontal:center;mso-position-horizontal-relative:margin" o:connectortype="straight">
            <v:stroke endarrow="block"/>
            <w10:wrap anchorx="margin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51" type="#_x0000_t202" style="position:absolute;left:0;text-align:left;margin-left:288.55pt;margin-top:52.5pt;width:120.8pt;height:30.3pt;z-index:251661312;mso-width-relative:margin;mso-height-relative:margin">
            <v:textbox>
              <w:txbxContent>
                <w:p w:rsidR="00EC461A" w:rsidRPr="00EC461A" w:rsidRDefault="00EC461A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EC461A">
                    <w:rPr>
                      <w:rFonts w:ascii="仿宋_GB2312" w:eastAsia="仿宋_GB2312" w:hint="eastAsia"/>
                      <w:sz w:val="28"/>
                      <w:szCs w:val="28"/>
                    </w:rPr>
                    <w:t>指挥部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副</w:t>
                  </w:r>
                  <w:r w:rsidRPr="00EC461A">
                    <w:rPr>
                      <w:rFonts w:ascii="仿宋_GB2312" w:eastAsia="仿宋_GB2312" w:hint="eastAsia"/>
                      <w:sz w:val="28"/>
                      <w:szCs w:val="28"/>
                    </w:rPr>
                    <w:t>指挥长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2050" type="#_x0000_t202" style="position:absolute;left:0;text-align:left;margin-left:0;margin-top:.4pt;width:120.8pt;height:30.35pt;z-index:251660288;mso-position-horizontal:center;mso-width-relative:margin;mso-height-relative:margin">
            <v:textbox>
              <w:txbxContent>
                <w:p w:rsidR="00EC461A" w:rsidRPr="00EC461A" w:rsidRDefault="00EC461A" w:rsidP="00EC461A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EC461A">
                    <w:rPr>
                      <w:rFonts w:ascii="仿宋_GB2312" w:eastAsia="仿宋_GB2312" w:hint="eastAsia"/>
                      <w:sz w:val="28"/>
                      <w:szCs w:val="28"/>
                    </w:rPr>
                    <w:t>指挥部指挥长</w:t>
                  </w:r>
                </w:p>
              </w:txbxContent>
            </v:textbox>
          </v:shape>
        </w:pict>
      </w:r>
      <w:r w:rsidR="009E2DF6" w:rsidRPr="009E2DF6">
        <w:rPr>
          <w:rFonts w:ascii="仿宋_GB2312" w:eastAsia="仿宋_GB2312" w:hint="eastAsia"/>
          <w:sz w:val="32"/>
          <w:szCs w:val="32"/>
        </w:rPr>
        <w:t>7.2现场指挥组应对</w:t>
      </w:r>
      <w:r w:rsidR="003927FD">
        <w:rPr>
          <w:rFonts w:ascii="仿宋_GB2312" w:eastAsia="仿宋_GB2312" w:hint="eastAsia"/>
          <w:sz w:val="32"/>
          <w:szCs w:val="32"/>
        </w:rPr>
        <w:t>行业</w:t>
      </w:r>
      <w:r w:rsidR="009E2DF6" w:rsidRPr="009E2DF6">
        <w:rPr>
          <w:rFonts w:ascii="仿宋_GB2312" w:eastAsia="仿宋_GB2312" w:hint="eastAsia"/>
          <w:sz w:val="32"/>
          <w:szCs w:val="32"/>
        </w:rPr>
        <w:t>响应图</w:t>
      </w:r>
    </w:p>
    <w:p w:rsidR="009E2DF6" w:rsidRPr="009E2DF6" w:rsidRDefault="009E2DF6">
      <w:pPr>
        <w:rPr>
          <w:rFonts w:ascii="仿宋_GB2312" w:eastAsia="仿宋_GB2312"/>
          <w:sz w:val="32"/>
          <w:szCs w:val="32"/>
        </w:rPr>
      </w:pPr>
    </w:p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F267F9" w:rsidRPr="00F267F9" w:rsidRDefault="00F267F9" w:rsidP="00F267F9"/>
    <w:p w:rsidR="00783346" w:rsidRDefault="00783346" w:rsidP="00F267F9">
      <w:pPr>
        <w:jc w:val="right"/>
      </w:pPr>
    </w:p>
    <w:p w:rsidR="00F267F9" w:rsidRPr="00170694" w:rsidRDefault="00F267F9" w:rsidP="00F267F9">
      <w:pPr>
        <w:shd w:val="clear" w:color="auto" w:fill="FFFFFF"/>
        <w:rPr>
          <w:rFonts w:ascii="微软雅黑" w:hAnsi="微软雅黑" w:cs="宋体"/>
          <w:color w:val="3D3D3D"/>
          <w:sz w:val="23"/>
          <w:szCs w:val="23"/>
        </w:rPr>
      </w:pPr>
      <w:r w:rsidRPr="00170694">
        <w:rPr>
          <w:rFonts w:ascii="仿宋" w:eastAsia="仿宋" w:hAnsi="仿宋" w:cs="仿宋" w:hint="eastAsia"/>
          <w:b/>
          <w:bCs/>
          <w:color w:val="3D3D3D"/>
          <w:sz w:val="32"/>
        </w:rPr>
        <w:t>7.3</w:t>
      </w:r>
      <w:r w:rsidRPr="00170694">
        <w:rPr>
          <w:rFonts w:ascii="仿宋" w:eastAsia="仿宋" w:hAnsi="仿宋" w:cs="宋体" w:hint="eastAsia"/>
          <w:b/>
          <w:bCs/>
          <w:color w:val="3D3D3D"/>
          <w:sz w:val="32"/>
        </w:rPr>
        <w:t>事故分类分级</w:t>
      </w:r>
    </w:p>
    <w:p w:rsidR="00F267F9" w:rsidRPr="00170694" w:rsidRDefault="00F267F9" w:rsidP="00F267F9">
      <w:pPr>
        <w:shd w:val="clear" w:color="auto" w:fill="FFFFFF"/>
        <w:spacing w:line="555" w:lineRule="atLeast"/>
        <w:rPr>
          <w:rFonts w:ascii="微软雅黑" w:hAnsi="微软雅黑" w:cs="宋体"/>
          <w:color w:val="3D3D3D"/>
          <w:sz w:val="23"/>
          <w:szCs w:val="23"/>
        </w:rPr>
      </w:pPr>
      <w:r w:rsidRPr="00170694">
        <w:rPr>
          <w:rFonts w:ascii="仿宋" w:eastAsia="仿宋" w:hAnsi="仿宋" w:cs="仿宋" w:hint="eastAsia"/>
          <w:color w:val="3D3D3D"/>
          <w:sz w:val="32"/>
          <w:szCs w:val="32"/>
        </w:rPr>
        <w:t>7.3.1</w:t>
      </w:r>
      <w:r w:rsidRPr="00170694">
        <w:rPr>
          <w:rFonts w:ascii="仿宋" w:eastAsia="仿宋" w:hAnsi="仿宋" w:cs="宋体" w:hint="eastAsia"/>
          <w:color w:val="3D3D3D"/>
          <w:sz w:val="32"/>
          <w:szCs w:val="32"/>
        </w:rPr>
        <w:t>生产安全事故</w:t>
      </w:r>
    </w:p>
    <w:tbl>
      <w:tblPr>
        <w:tblStyle w:val="a6"/>
        <w:tblW w:w="0" w:type="auto"/>
        <w:tblLook w:val="04A0"/>
      </w:tblPr>
      <w:tblGrid>
        <w:gridCol w:w="1384"/>
        <w:gridCol w:w="4253"/>
        <w:gridCol w:w="4536"/>
        <w:gridCol w:w="4001"/>
      </w:tblGrid>
      <w:tr w:rsidR="00F267F9" w:rsidRPr="00BB1A45" w:rsidTr="00BB1A45">
        <w:trPr>
          <w:trHeight w:val="1288"/>
        </w:trPr>
        <w:tc>
          <w:tcPr>
            <w:tcW w:w="1384" w:type="dxa"/>
            <w:tcBorders>
              <w:tl2br w:val="single" w:sz="4" w:space="0" w:color="000000" w:themeColor="text1"/>
            </w:tcBorders>
          </w:tcPr>
          <w:p w:rsidR="00E7435E" w:rsidRPr="00BB1A45" w:rsidRDefault="00E7435E" w:rsidP="00E7435E">
            <w:pPr>
              <w:ind w:leftChars="270" w:left="567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E7435E" w:rsidRPr="00BB1A45" w:rsidRDefault="00E7435E" w:rsidP="00E7435E">
            <w:pPr>
              <w:ind w:leftChars="270" w:left="567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类别</w:t>
            </w:r>
          </w:p>
          <w:p w:rsidR="00F267F9" w:rsidRPr="00BB1A45" w:rsidRDefault="00E7435E" w:rsidP="00F267F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4253" w:type="dxa"/>
            <w:vAlign w:val="center"/>
          </w:tcPr>
          <w:p w:rsidR="00F267F9" w:rsidRPr="00BB1A45" w:rsidRDefault="00E7435E" w:rsidP="00E26C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非煤矿山行业领域</w:t>
            </w:r>
          </w:p>
        </w:tc>
        <w:tc>
          <w:tcPr>
            <w:tcW w:w="4536" w:type="dxa"/>
            <w:vAlign w:val="center"/>
          </w:tcPr>
          <w:p w:rsidR="00F267F9" w:rsidRPr="00BB1A45" w:rsidRDefault="00E7435E" w:rsidP="00E26C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冶金、有色、建材、机械、轻工、纺织、烟草、商贸等工商贸行业领域</w:t>
            </w:r>
          </w:p>
        </w:tc>
        <w:tc>
          <w:tcPr>
            <w:tcW w:w="4001" w:type="dxa"/>
            <w:vAlign w:val="center"/>
          </w:tcPr>
          <w:p w:rsidR="00F267F9" w:rsidRPr="00BB1A45" w:rsidRDefault="00E7435E" w:rsidP="00E26C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化工、危险化学品和烟花爆竹行业</w:t>
            </w:r>
          </w:p>
        </w:tc>
      </w:tr>
      <w:tr w:rsidR="00F267F9" w:rsidRPr="00BB1A45" w:rsidTr="003927FD">
        <w:trPr>
          <w:trHeight w:val="4813"/>
        </w:trPr>
        <w:tc>
          <w:tcPr>
            <w:tcW w:w="1384" w:type="dxa"/>
            <w:vAlign w:val="center"/>
          </w:tcPr>
          <w:p w:rsidR="00F267F9" w:rsidRPr="00BB1A45" w:rsidRDefault="00E7435E" w:rsidP="00E26C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一般事故</w:t>
            </w:r>
          </w:p>
        </w:tc>
        <w:tc>
          <w:tcPr>
            <w:tcW w:w="4253" w:type="dxa"/>
            <w:vAlign w:val="center"/>
          </w:tcPr>
          <w:p w:rsidR="00F267F9" w:rsidRPr="00BB1A45" w:rsidRDefault="00E7435E" w:rsidP="00E26C7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造成3人以下死亡（含失踪），或10人以下重伤，或直接经济损失在1000万元以下的事故。</w:t>
            </w:r>
          </w:p>
        </w:tc>
        <w:tc>
          <w:tcPr>
            <w:tcW w:w="4536" w:type="dxa"/>
            <w:vAlign w:val="center"/>
          </w:tcPr>
          <w:p w:rsidR="00F267F9" w:rsidRPr="00BB1A45" w:rsidRDefault="00E7435E" w:rsidP="00E26C7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金属冶炼行业发生高炉（转炉、焦炉）炉体垮塌、煤粉爆炸、煤气火灾、爆炸或有毒</w:t>
            </w:r>
            <w:r w:rsidR="00584E8D" w:rsidRPr="00BB1A45">
              <w:rPr>
                <w:rFonts w:ascii="仿宋_GB2312" w:eastAsia="仿宋_GB2312" w:hint="eastAsia"/>
                <w:sz w:val="24"/>
                <w:szCs w:val="24"/>
              </w:rPr>
              <w:t>气体中毒、氧气火灾事故、已经危及周边社区、居民的生命财产安全，造成3人以下死亡（含失踪），或10人以下重伤，或直接经济损失在1000万元以下的事故；其他一次造成3人以下死亡（含失踪）或10人以下重伤，或直接经济损失在1000万元以下的事故。</w:t>
            </w:r>
          </w:p>
        </w:tc>
        <w:tc>
          <w:tcPr>
            <w:tcW w:w="4001" w:type="dxa"/>
            <w:vAlign w:val="center"/>
          </w:tcPr>
          <w:p w:rsidR="00F267F9" w:rsidRPr="00BB1A45" w:rsidRDefault="00584E8D" w:rsidP="00E26C7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B1A45">
              <w:rPr>
                <w:rFonts w:ascii="仿宋_GB2312" w:eastAsia="仿宋_GB2312" w:hint="eastAsia"/>
                <w:sz w:val="24"/>
                <w:szCs w:val="24"/>
              </w:rPr>
              <w:t>危险化学品经营、储存、使用等过程发生火灾事故、易燃易爆或有毒物质泄漏事故，危及周边社区、居民的生命财产安全，造成3人以下死亡（含失踪），或10人以下重伤，或直接经济损失在1000万元以下的事故；烟花爆竹经营、储存过程中发生的造成 3人以下死亡（含失踪）或10人以下重伤，或直接经济损失在1000万元以下的事故；其他一次造成3人以下死亡，或危及3人以下生命安全，或10人以下重伤，或直接经济损失在1000万元以下的事故。</w:t>
            </w:r>
          </w:p>
        </w:tc>
      </w:tr>
    </w:tbl>
    <w:p w:rsidR="009C4E69" w:rsidRDefault="009C4E69" w:rsidP="009C4E69">
      <w:pPr>
        <w:shd w:val="clear" w:color="auto" w:fill="FFFFFF"/>
        <w:ind w:firstLine="645"/>
        <w:rPr>
          <w:rFonts w:ascii="仿宋" w:eastAsia="仿宋" w:hAnsi="仿宋" w:cs="宋体"/>
          <w:color w:val="3D3D3D"/>
          <w:sz w:val="32"/>
          <w:szCs w:val="32"/>
        </w:rPr>
        <w:sectPr w:rsidR="009C4E69" w:rsidSect="003633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800" w:left="1440" w:header="851" w:footer="992" w:gutter="0"/>
          <w:pgNumType w:start="15"/>
          <w:cols w:space="425"/>
          <w:docGrid w:type="lines" w:linePitch="312"/>
        </w:sectPr>
      </w:pPr>
    </w:p>
    <w:p w:rsidR="009C4E69" w:rsidRPr="009C4E69" w:rsidRDefault="009C4E69" w:rsidP="009C4E69">
      <w:pPr>
        <w:shd w:val="clear" w:color="auto" w:fill="FFFFFF"/>
        <w:ind w:firstLine="645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9C4E69">
        <w:rPr>
          <w:rFonts w:ascii="仿宋_GB2312" w:eastAsia="仿宋_GB2312" w:hAnsi="仿宋" w:cs="宋体" w:hint="eastAsia"/>
          <w:color w:val="3D3D3D"/>
          <w:sz w:val="32"/>
          <w:szCs w:val="32"/>
        </w:rPr>
        <w:lastRenderedPageBreak/>
        <w:t>7.3.2自然灾害事故</w:t>
      </w:r>
    </w:p>
    <w:p w:rsidR="009C4E69" w:rsidRPr="009C4E69" w:rsidRDefault="009C4E69" w:rsidP="009C4E69">
      <w:pPr>
        <w:shd w:val="clear" w:color="auto" w:fill="FFFFFF"/>
        <w:spacing w:line="315" w:lineRule="atLeast"/>
        <w:jc w:val="center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9C4E69">
        <w:rPr>
          <w:rFonts w:ascii="仿宋_GB2312" w:eastAsia="仿宋_GB2312" w:hAnsi="仿宋" w:cs="宋体" w:hint="eastAsia"/>
          <w:b/>
          <w:bCs/>
          <w:color w:val="333333"/>
          <w:sz w:val="32"/>
        </w:rPr>
        <w:t>突发地质灾害事件分级标准</w:t>
      </w:r>
    </w:p>
    <w:tbl>
      <w:tblPr>
        <w:tblW w:w="88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1"/>
        <w:gridCol w:w="5736"/>
        <w:gridCol w:w="1547"/>
      </w:tblGrid>
      <w:tr w:rsidR="009C4E69" w:rsidRPr="009C4E69" w:rsidTr="009C4E69">
        <w:trPr>
          <w:trHeight w:val="1410"/>
          <w:jc w:val="center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9C4E69">
            <w:pPr>
              <w:spacing w:line="315" w:lineRule="atLeas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sz w:val="32"/>
                <w:szCs w:val="32"/>
              </w:rPr>
              <w:t>突发地质灾害等级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15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sz w:val="32"/>
                <w:szCs w:val="32"/>
              </w:rPr>
              <w:t>分级标准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15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sz w:val="32"/>
                <w:szCs w:val="32"/>
              </w:rPr>
              <w:t>备注</w:t>
            </w:r>
          </w:p>
        </w:tc>
      </w:tr>
      <w:tr w:rsidR="009C4E69" w:rsidRPr="009C4E69" w:rsidTr="009C4E69">
        <w:trPr>
          <w:trHeight w:val="2040"/>
          <w:jc w:val="center"/>
        </w:trPr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15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sz w:val="32"/>
                <w:szCs w:val="32"/>
              </w:rPr>
              <w:t>一般突发</w:t>
            </w:r>
          </w:p>
          <w:p w:rsidR="009C4E69" w:rsidRPr="009C4E69" w:rsidRDefault="009C4E69" w:rsidP="00A9068C">
            <w:pPr>
              <w:spacing w:line="315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sz w:val="32"/>
                <w:szCs w:val="32"/>
              </w:rPr>
              <w:t>地质灾害</w:t>
            </w:r>
          </w:p>
        </w:tc>
        <w:tc>
          <w:tcPr>
            <w:tcW w:w="5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9C4E69">
            <w:pPr>
              <w:spacing w:line="360" w:lineRule="exact"/>
              <w:ind w:firstLine="556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sz w:val="32"/>
                <w:szCs w:val="32"/>
              </w:rPr>
              <w:t>受灾害威胁，需搬迁转移100人以下，或可能造成500万元以下经济损失的地质灾害险情；因灾死亡3人以下，或因灾造成100万元以下直接经济损失的地质灾害灾情。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15" w:lineRule="atLeas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sz w:val="32"/>
                <w:szCs w:val="32"/>
              </w:rPr>
              <w:t>Ⅳ级</w:t>
            </w:r>
          </w:p>
        </w:tc>
      </w:tr>
    </w:tbl>
    <w:p w:rsidR="008D77CC" w:rsidRDefault="008D77CC" w:rsidP="009C4E69">
      <w:pPr>
        <w:shd w:val="clear" w:color="auto" w:fill="FFFFFF"/>
        <w:spacing w:line="338" w:lineRule="atLeast"/>
        <w:jc w:val="center"/>
        <w:rPr>
          <w:rFonts w:ascii="仿宋_GB2312" w:eastAsia="仿宋_GB2312" w:hAnsi="仿宋" w:cs="宋体"/>
          <w:b/>
          <w:bCs/>
          <w:color w:val="333333"/>
          <w:sz w:val="32"/>
        </w:rPr>
      </w:pPr>
    </w:p>
    <w:p w:rsidR="009C4E69" w:rsidRPr="009C4E69" w:rsidRDefault="009C4E69" w:rsidP="009C4E69">
      <w:pPr>
        <w:shd w:val="clear" w:color="auto" w:fill="FFFFFF"/>
        <w:spacing w:line="338" w:lineRule="atLeast"/>
        <w:jc w:val="center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9C4E69">
        <w:rPr>
          <w:rFonts w:ascii="仿宋_GB2312" w:eastAsia="仿宋_GB2312" w:hAnsi="仿宋" w:cs="宋体" w:hint="eastAsia"/>
          <w:b/>
          <w:bCs/>
          <w:color w:val="333333"/>
          <w:sz w:val="32"/>
        </w:rPr>
        <w:t>地震灾害分级标准</w:t>
      </w:r>
    </w:p>
    <w:tbl>
      <w:tblPr>
        <w:tblW w:w="8899" w:type="dxa"/>
        <w:jc w:val="center"/>
        <w:tblInd w:w="-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5"/>
        <w:gridCol w:w="1261"/>
        <w:gridCol w:w="1701"/>
        <w:gridCol w:w="2551"/>
        <w:gridCol w:w="1801"/>
      </w:tblGrid>
      <w:tr w:rsidR="009C4E69" w:rsidRPr="009C4E69" w:rsidTr="009C4E69">
        <w:trPr>
          <w:trHeight w:val="825"/>
          <w:jc w:val="center"/>
        </w:trPr>
        <w:tc>
          <w:tcPr>
            <w:tcW w:w="1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地</w:t>
            </w:r>
            <w:r w:rsidRPr="009C4E69">
              <w:rPr>
                <w:rFonts w:ascii="宋体" w:eastAsia="仿宋_GB2312" w:hAnsi="宋体" w:cs="宋体" w:hint="eastAsia"/>
                <w:color w:val="3D3D3D"/>
                <w:sz w:val="32"/>
                <w:szCs w:val="32"/>
              </w:rPr>
              <w:t> </w:t>
            </w: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震</w:t>
            </w:r>
          </w:p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灾害等级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分</w:t>
            </w:r>
            <w:r w:rsidRPr="009C4E69">
              <w:rPr>
                <w:rFonts w:ascii="宋体" w:eastAsia="仿宋_GB2312" w:hAnsi="宋体" w:cs="宋体" w:hint="eastAsia"/>
                <w:color w:val="3D3D3D"/>
                <w:sz w:val="32"/>
                <w:szCs w:val="32"/>
              </w:rPr>
              <w:t> </w:t>
            </w: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级</w:t>
            </w:r>
            <w:r w:rsidRPr="009C4E69">
              <w:rPr>
                <w:rFonts w:ascii="宋体" w:eastAsia="仿宋_GB2312" w:hAnsi="宋体" w:cs="宋体" w:hint="eastAsia"/>
                <w:color w:val="3D3D3D"/>
                <w:sz w:val="32"/>
                <w:szCs w:val="32"/>
              </w:rPr>
              <w:t> </w:t>
            </w: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标</w:t>
            </w:r>
            <w:r w:rsidRPr="009C4E69">
              <w:rPr>
                <w:rFonts w:ascii="宋体" w:eastAsia="仿宋_GB2312" w:hAnsi="宋体" w:cs="宋体" w:hint="eastAsia"/>
                <w:color w:val="3D3D3D"/>
                <w:sz w:val="32"/>
                <w:szCs w:val="32"/>
              </w:rPr>
              <w:t> </w:t>
            </w: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准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初判标准</w:t>
            </w:r>
          </w:p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（震级）</w:t>
            </w:r>
          </w:p>
        </w:tc>
      </w:tr>
      <w:tr w:rsidR="009C4E69" w:rsidRPr="009C4E69" w:rsidTr="009C4E69">
        <w:trPr>
          <w:trHeight w:val="1455"/>
          <w:jc w:val="center"/>
        </w:trPr>
        <w:tc>
          <w:tcPr>
            <w:tcW w:w="1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E69" w:rsidRPr="009C4E69" w:rsidRDefault="009C4E69" w:rsidP="00A9068C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pacing w:val="-20"/>
                <w:sz w:val="30"/>
                <w:szCs w:val="30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pacing w:val="-20"/>
                <w:sz w:val="30"/>
                <w:szCs w:val="30"/>
              </w:rPr>
              <w:t>人员死亡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pacing w:val="-30"/>
                <w:sz w:val="30"/>
                <w:szCs w:val="30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pacing w:val="-30"/>
                <w:sz w:val="30"/>
                <w:szCs w:val="30"/>
              </w:rPr>
              <w:t>紧急安置人员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9C4E69">
            <w:pPr>
              <w:spacing w:line="338" w:lineRule="atLeast"/>
              <w:rPr>
                <w:rFonts w:ascii="仿宋_GB2312" w:eastAsia="仿宋_GB2312" w:hAnsi="微软雅黑" w:cs="宋体"/>
                <w:color w:val="3D3D3D"/>
                <w:spacing w:val="-30"/>
                <w:sz w:val="30"/>
                <w:szCs w:val="30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pacing w:val="-30"/>
                <w:sz w:val="30"/>
                <w:szCs w:val="30"/>
              </w:rPr>
              <w:t>倒塌和严重损坏房屋</w:t>
            </w:r>
          </w:p>
        </w:tc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E69" w:rsidRPr="009C4E69" w:rsidRDefault="009C4E69" w:rsidP="00A9068C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9C4E69" w:rsidRPr="009C4E69" w:rsidTr="009C4E69">
        <w:trPr>
          <w:trHeight w:val="1087"/>
          <w:jc w:val="center"/>
        </w:trPr>
        <w:tc>
          <w:tcPr>
            <w:tcW w:w="1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9C4E69">
            <w:pPr>
              <w:spacing w:line="360" w:lineRule="exac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一</w:t>
            </w:r>
            <w:r w:rsidRPr="009C4E69">
              <w:rPr>
                <w:rFonts w:ascii="宋体" w:eastAsia="仿宋_GB2312" w:hAnsi="宋体" w:cs="宋体" w:hint="eastAsia"/>
                <w:color w:val="3D3D3D"/>
                <w:sz w:val="32"/>
                <w:szCs w:val="32"/>
              </w:rPr>
              <w:t> </w:t>
            </w: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般</w:t>
            </w:r>
          </w:p>
          <w:p w:rsidR="009C4E69" w:rsidRPr="009C4E69" w:rsidRDefault="009C4E69" w:rsidP="009C4E69">
            <w:pPr>
              <w:spacing w:line="360" w:lineRule="exac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地震灾害</w:t>
            </w:r>
          </w:p>
        </w:tc>
        <w:tc>
          <w:tcPr>
            <w:tcW w:w="5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4E69" w:rsidRPr="009C4E69" w:rsidRDefault="009C4E69" w:rsidP="009C4E69">
            <w:pPr>
              <w:spacing w:line="360" w:lineRule="exact"/>
              <w:jc w:val="left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地震灾害指标均明显小于较大地震灾害标准，但部分建筑物有一定损坏，造成较大范围群众恐慌。</w:t>
            </w: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9C4E69">
            <w:pPr>
              <w:spacing w:line="360" w:lineRule="exac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4.0≤M＜5.0级</w:t>
            </w:r>
          </w:p>
        </w:tc>
      </w:tr>
    </w:tbl>
    <w:p w:rsidR="008D77CC" w:rsidRDefault="008D77CC" w:rsidP="009C4E69">
      <w:pPr>
        <w:shd w:val="clear" w:color="auto" w:fill="FFFFFF"/>
        <w:jc w:val="center"/>
        <w:rPr>
          <w:rFonts w:ascii="仿宋_GB2312" w:eastAsia="仿宋_GB2312" w:hAnsi="仿宋" w:cs="宋体"/>
          <w:b/>
          <w:bCs/>
          <w:color w:val="3D3D3D"/>
          <w:sz w:val="32"/>
        </w:rPr>
      </w:pPr>
    </w:p>
    <w:p w:rsidR="009C4E69" w:rsidRPr="009C4E69" w:rsidRDefault="009C4E69" w:rsidP="009C4E69">
      <w:pPr>
        <w:shd w:val="clear" w:color="auto" w:fill="FFFFFF"/>
        <w:jc w:val="center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9C4E69">
        <w:rPr>
          <w:rFonts w:ascii="仿宋_GB2312" w:eastAsia="仿宋_GB2312" w:hAnsi="仿宋" w:cs="宋体" w:hint="eastAsia"/>
          <w:b/>
          <w:bCs/>
          <w:color w:val="3D3D3D"/>
          <w:sz w:val="32"/>
        </w:rPr>
        <w:t>森林火灾分级标准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1"/>
        <w:gridCol w:w="5711"/>
        <w:gridCol w:w="1240"/>
      </w:tblGrid>
      <w:tr w:rsidR="009C4E69" w:rsidRPr="009C4E69" w:rsidTr="00A9068C"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森林</w:t>
            </w:r>
          </w:p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火灾等级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分级标准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A9068C">
            <w:pPr>
              <w:spacing w:line="338" w:lineRule="atLeas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备注</w:t>
            </w:r>
          </w:p>
        </w:tc>
      </w:tr>
      <w:tr w:rsidR="009C4E69" w:rsidRPr="009C4E69" w:rsidTr="00A9068C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8D77CC">
            <w:pPr>
              <w:spacing w:line="360" w:lineRule="exac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一般</w:t>
            </w:r>
          </w:p>
          <w:p w:rsidR="009C4E69" w:rsidRPr="009C4E69" w:rsidRDefault="009C4E69" w:rsidP="008D77CC">
            <w:pPr>
              <w:spacing w:line="360" w:lineRule="exac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森林火灾</w:t>
            </w:r>
          </w:p>
        </w:tc>
        <w:tc>
          <w:tcPr>
            <w:tcW w:w="6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8D77CC">
            <w:pPr>
              <w:spacing w:line="360" w:lineRule="exact"/>
              <w:ind w:firstLine="555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受害面积在1公顷以下或其他林地起火的，或死亡1人以上3人以下的，或重伤1人以上10人以下的。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4E69" w:rsidRPr="009C4E69" w:rsidRDefault="009C4E69" w:rsidP="008D77CC">
            <w:pPr>
              <w:spacing w:line="360" w:lineRule="exact"/>
              <w:jc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9C4E69">
              <w:rPr>
                <w:rFonts w:ascii="仿宋_GB2312" w:eastAsia="仿宋_GB2312" w:hAnsi="仿宋" w:cs="宋体" w:hint="eastAsia"/>
                <w:color w:val="3D3D3D"/>
                <w:sz w:val="32"/>
                <w:szCs w:val="32"/>
              </w:rPr>
              <w:t>Ⅳ级</w:t>
            </w:r>
          </w:p>
        </w:tc>
      </w:tr>
    </w:tbl>
    <w:p w:rsidR="009C4E69" w:rsidRPr="008D77CC" w:rsidRDefault="009C4E69" w:rsidP="008D77CC">
      <w:pPr>
        <w:shd w:val="clear" w:color="auto" w:fill="FFFFFF"/>
        <w:spacing w:line="555" w:lineRule="atLeast"/>
        <w:rPr>
          <w:rFonts w:ascii="宋体" w:eastAsia="宋体" w:hAnsi="宋体" w:cs="宋体"/>
          <w:b/>
          <w:bCs/>
          <w:color w:val="3D3D3D"/>
          <w:sz w:val="32"/>
        </w:rPr>
      </w:pPr>
    </w:p>
    <w:p w:rsidR="009C4E69" w:rsidRPr="009C4E69" w:rsidRDefault="009C4E69" w:rsidP="004A52B1">
      <w:pPr>
        <w:shd w:val="clear" w:color="auto" w:fill="FFFFFF"/>
        <w:spacing w:line="500" w:lineRule="exact"/>
        <w:jc w:val="center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9C4E69">
        <w:rPr>
          <w:rFonts w:ascii="仿宋_GB2312" w:eastAsia="仿宋_GB2312" w:hAnsi="仿宋" w:cs="宋体" w:hint="eastAsia"/>
          <w:b/>
          <w:bCs/>
          <w:color w:val="3D3D3D"/>
          <w:sz w:val="32"/>
        </w:rPr>
        <w:lastRenderedPageBreak/>
        <w:t>气象灾害分级标准</w:t>
      </w:r>
    </w:p>
    <w:p w:rsidR="009C4E69" w:rsidRPr="008D77CC" w:rsidRDefault="009C4E69" w:rsidP="004A52B1">
      <w:pPr>
        <w:shd w:val="clear" w:color="auto" w:fill="FFFFFF"/>
        <w:spacing w:line="500" w:lineRule="exact"/>
        <w:ind w:firstLine="645"/>
        <w:rPr>
          <w:rFonts w:ascii="黑体" w:eastAsia="黑体" w:hAnsi="黑体" w:cs="宋体"/>
          <w:color w:val="3D3D3D"/>
          <w:sz w:val="23"/>
          <w:szCs w:val="23"/>
        </w:rPr>
      </w:pPr>
      <w:r w:rsidRPr="008D77CC">
        <w:rPr>
          <w:rFonts w:ascii="黑体" w:eastAsia="黑体" w:hAnsi="黑体" w:cs="宋体" w:hint="eastAsia"/>
          <w:color w:val="3D3D3D"/>
          <w:sz w:val="32"/>
          <w:szCs w:val="32"/>
        </w:rPr>
        <w:t>一般水旱：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）多个区、县同时发生一般洪水。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）多个区、县同时发生轻度干旱。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3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）暴雨引发城乡渍涝，对交通、铁路、通讯及群众生产生活等造成一定影响。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4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）大江大河干流堤防出现险情。</w:t>
      </w: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5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）主要水库出现险情。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6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）造成人员伤亡1～2人、受伤30人以下。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7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）需要紧急转移安置群众1000人以上、5000人以下。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>8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）因灾倒塌房屋100间以上、1000间以下。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9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）一半及以上地区综合气象干旱等级已经达到重旱等级，且预报未来7天以上情况仍将持续或干旱范围进一步发展。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10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）造成一半及以上的农田、人畜缺水比较严重，受旱面积比例已经达50%以上，人畜饮水困难率已经达到40%以上，干旱仍将持续。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）一半及以上的城市生产、生活等造成较重影响，城市缺水率已经达20%以上，干旱仍将持续。</w:t>
      </w:r>
    </w:p>
    <w:p w:rsidR="009C4E69" w:rsidRPr="008D77CC" w:rsidRDefault="009C4E69" w:rsidP="004A52B1">
      <w:pPr>
        <w:shd w:val="clear" w:color="auto" w:fill="FFFFFF"/>
        <w:spacing w:line="500" w:lineRule="exact"/>
        <w:rPr>
          <w:rFonts w:ascii="黑体" w:eastAsia="黑体" w:hAnsi="黑体" w:cs="宋体"/>
          <w:color w:val="000000"/>
          <w:sz w:val="23"/>
          <w:szCs w:val="23"/>
        </w:rPr>
      </w:pPr>
      <w:r w:rsidRPr="008D77CC">
        <w:rPr>
          <w:rFonts w:ascii="宋体" w:eastAsia="黑体" w:hAnsi="宋体" w:cs="宋体" w:hint="eastAsia"/>
          <w:color w:val="000000"/>
          <w:sz w:val="32"/>
          <w:szCs w:val="32"/>
        </w:rPr>
        <w:t>   </w:t>
      </w:r>
      <w:r w:rsidRPr="008D77CC">
        <w:rPr>
          <w:rFonts w:ascii="黑体" w:eastAsia="黑体" w:hAnsi="黑体" w:cs="仿宋" w:hint="eastAsia"/>
          <w:color w:val="000000"/>
          <w:sz w:val="32"/>
          <w:szCs w:val="32"/>
        </w:rPr>
        <w:t xml:space="preserve"> </w:t>
      </w:r>
      <w:r w:rsidRPr="008D77CC">
        <w:rPr>
          <w:rFonts w:ascii="黑体" w:eastAsia="黑体" w:hAnsi="黑体" w:cs="宋体" w:hint="eastAsia"/>
          <w:color w:val="000000"/>
          <w:sz w:val="32"/>
          <w:szCs w:val="32"/>
        </w:rPr>
        <w:t>一般寒潮：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）一半以上地区已经发生对经济林果、有关农作物、畜牧和水产养殖造成一定危害的寒潮天气。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）对牲畜、家禽造成一定损失时。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3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）造成3人以下死亡或500万元以下经济损失。</w:t>
      </w:r>
    </w:p>
    <w:p w:rsidR="009C4E69" w:rsidRPr="008D77CC" w:rsidRDefault="009C4E69" w:rsidP="004A52B1">
      <w:pPr>
        <w:shd w:val="clear" w:color="auto" w:fill="FFFFFF"/>
        <w:spacing w:line="500" w:lineRule="exact"/>
        <w:rPr>
          <w:rFonts w:ascii="黑体" w:eastAsia="黑体" w:hAnsi="黑体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8D77CC">
        <w:rPr>
          <w:rFonts w:ascii="黑体" w:eastAsia="黑体" w:hAnsi="黑体" w:cs="仿宋" w:hint="eastAsia"/>
          <w:color w:val="000000"/>
          <w:sz w:val="32"/>
          <w:szCs w:val="32"/>
        </w:rPr>
        <w:t xml:space="preserve"> </w:t>
      </w:r>
      <w:r w:rsidRPr="008D77CC">
        <w:rPr>
          <w:rFonts w:ascii="黑体" w:eastAsia="黑体" w:hAnsi="黑体" w:cs="宋体" w:hint="eastAsia"/>
          <w:color w:val="000000"/>
          <w:sz w:val="32"/>
          <w:szCs w:val="32"/>
        </w:rPr>
        <w:t>一般大风：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）24小时内平均风力达7级（或阵风9级）以上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大风，或预报可能出现平均风力达8级（或阵风10级）以上大风，并可能持续。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）造成3人以下死亡或500万元以下经济损失。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一般沙尘暴：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）沙尘暴天气（能见度小于1000米）并可能持续。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）造成3人以下死亡或500万元以下经济损失。</w:t>
      </w:r>
    </w:p>
    <w:p w:rsidR="009C4E69" w:rsidRPr="008D77CC" w:rsidRDefault="009C4E69" w:rsidP="004A52B1">
      <w:pPr>
        <w:shd w:val="clear" w:color="auto" w:fill="FFFFFF"/>
        <w:spacing w:line="500" w:lineRule="exact"/>
        <w:rPr>
          <w:rFonts w:ascii="黑体" w:eastAsia="黑体" w:hAnsi="黑体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8D77CC">
        <w:rPr>
          <w:rFonts w:ascii="黑体" w:eastAsia="黑体" w:hAnsi="黑体" w:cs="宋体" w:hint="eastAsia"/>
          <w:color w:val="000000"/>
          <w:sz w:val="32"/>
          <w:szCs w:val="32"/>
        </w:rPr>
        <w:t>一般高温：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）已经对群众健康产生威胁，高温天气地区内的市、县报告中暑患者30人至90人，农作物生长受到一定影响，城市用电开始紧张，出现拉闸限电情况时。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）造成3人以下死亡或500万元以下经济损失。</w:t>
      </w: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</w:t>
      </w:r>
    </w:p>
    <w:p w:rsidR="009C4E69" w:rsidRPr="008D77CC" w:rsidRDefault="009C4E69" w:rsidP="004A52B1">
      <w:pPr>
        <w:shd w:val="clear" w:color="auto" w:fill="FFFFFF"/>
        <w:spacing w:line="500" w:lineRule="exact"/>
        <w:rPr>
          <w:rFonts w:ascii="黑体" w:eastAsia="黑体" w:hAnsi="黑体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8D77CC">
        <w:rPr>
          <w:rFonts w:ascii="黑体" w:eastAsia="黑体" w:hAnsi="黑体" w:cs="宋体" w:hint="eastAsia"/>
          <w:color w:val="000000"/>
          <w:sz w:val="32"/>
          <w:szCs w:val="32"/>
        </w:rPr>
        <w:t>一般冰雹：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）出现较强冰雹天气，影响一半以上地区，未来仍将持续或加强。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）造成3人以下死亡或500万元以下经济损失的气象灾害灾害。</w:t>
      </w: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8D77CC">
        <w:rPr>
          <w:rFonts w:ascii="黑体" w:eastAsia="黑体" w:hAnsi="黑体" w:cs="仿宋" w:hint="eastAsia"/>
          <w:color w:val="000000"/>
          <w:sz w:val="32"/>
          <w:szCs w:val="32"/>
        </w:rPr>
        <w:t xml:space="preserve"> </w:t>
      </w:r>
      <w:r w:rsidRPr="008D77CC">
        <w:rPr>
          <w:rFonts w:ascii="黑体" w:eastAsia="黑体" w:hAnsi="黑体" w:cs="宋体" w:hint="eastAsia"/>
          <w:color w:val="000000"/>
          <w:sz w:val="32"/>
          <w:szCs w:val="32"/>
        </w:rPr>
        <w:t>一般霜冻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）达到一般霜冻灾害预警级别天气且仍将持续2天及以上，并且对当季作物产量形成产生影响，减产幅度在5％以上，10%以下。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）造成3人以下死亡或500万元以下经济损失。</w:t>
      </w: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</w:t>
      </w:r>
    </w:p>
    <w:p w:rsidR="009C4E69" w:rsidRPr="008D77CC" w:rsidRDefault="009C4E69" w:rsidP="004A52B1">
      <w:pPr>
        <w:shd w:val="clear" w:color="auto" w:fill="FFFFFF"/>
        <w:spacing w:line="500" w:lineRule="exact"/>
        <w:rPr>
          <w:rFonts w:ascii="黑体" w:eastAsia="黑体" w:hAnsi="黑体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8D77CC">
        <w:rPr>
          <w:rFonts w:ascii="黑体" w:eastAsia="黑体" w:hAnsi="黑体" w:cs="宋体" w:hint="eastAsia"/>
          <w:color w:val="000000"/>
          <w:sz w:val="32"/>
          <w:szCs w:val="32"/>
        </w:rPr>
        <w:t>一般大雾：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1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）导致交通运输受到影响，车流限速，机场、主要公路准备封闭，未来仍将持续。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2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）造成3人以下死亡或500万元以下经济损失。</w:t>
      </w: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</w:t>
      </w:r>
    </w:p>
    <w:p w:rsidR="009C4E69" w:rsidRPr="004A52B1" w:rsidRDefault="009C4E69" w:rsidP="004A52B1">
      <w:pPr>
        <w:shd w:val="clear" w:color="auto" w:fill="FFFFFF"/>
        <w:spacing w:line="500" w:lineRule="exact"/>
        <w:rPr>
          <w:rFonts w:ascii="黑体" w:eastAsia="黑体" w:hAnsi="黑体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4A52B1">
        <w:rPr>
          <w:rFonts w:ascii="黑体" w:eastAsia="黑体" w:hAnsi="黑体" w:cs="仿宋" w:hint="eastAsia"/>
          <w:color w:val="000000"/>
          <w:sz w:val="32"/>
          <w:szCs w:val="32"/>
        </w:rPr>
        <w:t xml:space="preserve"> </w:t>
      </w:r>
      <w:r w:rsidRPr="004A52B1">
        <w:rPr>
          <w:rFonts w:ascii="黑体" w:eastAsia="黑体" w:hAnsi="黑体" w:cs="宋体" w:hint="eastAsia"/>
          <w:color w:val="000000"/>
          <w:sz w:val="32"/>
          <w:szCs w:val="32"/>
        </w:rPr>
        <w:t>一般雷电：</w:t>
      </w:r>
    </w:p>
    <w:p w:rsidR="009C4E69" w:rsidRPr="009C4E69" w:rsidRDefault="009C4E69" w:rsidP="004A52B1">
      <w:pPr>
        <w:shd w:val="clear" w:color="auto" w:fill="FFFFFF"/>
        <w:spacing w:line="500" w:lineRule="exact"/>
        <w:rPr>
          <w:rFonts w:ascii="仿宋_GB2312" w:eastAsia="仿宋_GB2312" w:hAnsi="仿宋" w:cs="宋体"/>
          <w:color w:val="000000"/>
          <w:sz w:val="23"/>
          <w:szCs w:val="23"/>
        </w:rPr>
      </w:pPr>
      <w:r w:rsidRPr="009C4E69">
        <w:rPr>
          <w:rFonts w:ascii="宋体" w:eastAsia="仿宋_GB2312" w:hAnsi="宋体" w:cs="宋体" w:hint="eastAsia"/>
          <w:color w:val="000000"/>
          <w:sz w:val="32"/>
          <w:szCs w:val="32"/>
        </w:rPr>
        <w:t>   </w:t>
      </w:r>
      <w:r w:rsidRPr="009C4E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</w:t>
      </w:r>
      <w:r w:rsidRPr="009C4E69">
        <w:rPr>
          <w:rFonts w:ascii="仿宋_GB2312" w:eastAsia="仿宋_GB2312" w:hAnsi="仿宋" w:cs="宋体" w:hint="eastAsia"/>
          <w:color w:val="000000"/>
          <w:sz w:val="32"/>
          <w:szCs w:val="32"/>
        </w:rPr>
        <w:t>造成3人以下死亡或500万元以下经济损失。</w:t>
      </w:r>
    </w:p>
    <w:p w:rsidR="009C4E69" w:rsidRPr="004A52B1" w:rsidRDefault="009C4E69" w:rsidP="009C4E69">
      <w:pPr>
        <w:shd w:val="clear" w:color="auto" w:fill="FFFFFF"/>
        <w:spacing w:line="555" w:lineRule="atLeast"/>
        <w:ind w:firstLine="615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4A52B1">
        <w:rPr>
          <w:rFonts w:ascii="仿宋_GB2312" w:eastAsia="仿宋_GB2312" w:hAnsi="仿宋" w:cs="宋体" w:hint="eastAsia"/>
          <w:b/>
          <w:bCs/>
          <w:color w:val="3D3D3D"/>
          <w:sz w:val="32"/>
        </w:rPr>
        <w:lastRenderedPageBreak/>
        <w:t>7.4应急保障</w:t>
      </w:r>
    </w:p>
    <w:p w:rsidR="009C4E69" w:rsidRPr="004A52B1" w:rsidRDefault="009C4E69" w:rsidP="009C4E69">
      <w:pPr>
        <w:shd w:val="clear" w:color="auto" w:fill="FFFFFF"/>
        <w:spacing w:line="555" w:lineRule="atLeast"/>
        <w:ind w:firstLine="615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4A52B1">
        <w:rPr>
          <w:rFonts w:ascii="仿宋_GB2312" w:eastAsia="仿宋_GB2312" w:hAnsi="仿宋" w:cs="宋体" w:hint="eastAsia"/>
          <w:color w:val="3D3D3D"/>
          <w:sz w:val="32"/>
          <w:szCs w:val="32"/>
        </w:rPr>
        <w:t>7.4.1应急处置信息联络保障</w:t>
      </w:r>
    </w:p>
    <w:p w:rsidR="009C4E69" w:rsidRPr="004A52B1" w:rsidRDefault="009C4E69" w:rsidP="009C4E69">
      <w:pPr>
        <w:shd w:val="clear" w:color="auto" w:fill="FFFFFF"/>
        <w:spacing w:line="555" w:lineRule="atLeast"/>
        <w:ind w:firstLine="630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4A52B1">
        <w:rPr>
          <w:rFonts w:ascii="仿宋_GB2312" w:eastAsia="仿宋_GB2312" w:hAnsi="仿宋" w:cs="宋体" w:hint="eastAsia"/>
          <w:color w:val="3D3D3D"/>
          <w:sz w:val="32"/>
          <w:szCs w:val="32"/>
        </w:rPr>
        <w:t>局应急指挥部办公室与应急指挥中心实行联动机制，24小时应急值守，按照规定流程办理突发事件信息，确保应急处置联络畅通。相关联系方式如下：</w:t>
      </w:r>
    </w:p>
    <w:p w:rsidR="009C4E69" w:rsidRPr="00170694" w:rsidRDefault="009C4E69" w:rsidP="009C4E69">
      <w:pPr>
        <w:shd w:val="clear" w:color="auto" w:fill="FFFFFF"/>
        <w:spacing w:line="555" w:lineRule="atLeast"/>
        <w:jc w:val="center"/>
        <w:rPr>
          <w:rFonts w:ascii="微软雅黑" w:hAnsi="微软雅黑" w:cs="宋体"/>
          <w:color w:val="3D3D3D"/>
          <w:sz w:val="23"/>
          <w:szCs w:val="23"/>
        </w:rPr>
      </w:pPr>
      <w:r w:rsidRPr="00170694">
        <w:rPr>
          <w:rFonts w:ascii="黑体" w:eastAsia="黑体" w:hAnsi="黑体" w:cs="宋体" w:hint="eastAsia"/>
          <w:color w:val="3D3D3D"/>
          <w:sz w:val="32"/>
          <w:szCs w:val="32"/>
        </w:rPr>
        <w:t>应急处置相关联系方式</w:t>
      </w:r>
    </w:p>
    <w:p w:rsidR="009C4E69" w:rsidRPr="00170694" w:rsidRDefault="009C4E69" w:rsidP="009C4E69">
      <w:pPr>
        <w:shd w:val="clear" w:color="auto" w:fill="FFFFFF"/>
        <w:rPr>
          <w:rFonts w:ascii="微软雅黑" w:hAnsi="微软雅黑" w:cs="宋体"/>
          <w:color w:val="3D3D3D"/>
          <w:sz w:val="23"/>
          <w:szCs w:val="23"/>
        </w:rPr>
      </w:pPr>
      <w:r w:rsidRPr="00170694">
        <w:rPr>
          <w:rFonts w:ascii="宋体" w:eastAsia="宋体" w:hAnsi="宋体" w:cs="宋体" w:hint="eastAsia"/>
          <w:color w:val="3D3D3D"/>
          <w:sz w:val="23"/>
          <w:szCs w:val="23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0"/>
        <w:gridCol w:w="5278"/>
      </w:tblGrid>
      <w:tr w:rsidR="009C4E69" w:rsidRPr="004A52B1" w:rsidTr="00A9068C">
        <w:trPr>
          <w:trHeight w:val="780"/>
          <w:jc w:val="center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A9068C">
            <w:pPr>
              <w:ind w:left="375" w:right="30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单位名称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4A52B1" w:rsidP="004A52B1">
            <w:pPr>
              <w:ind w:right="2235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电话号码</w:t>
            </w:r>
          </w:p>
        </w:tc>
      </w:tr>
      <w:tr w:rsidR="009C4E69" w:rsidRPr="004A52B1" w:rsidTr="00A9068C">
        <w:trPr>
          <w:trHeight w:val="840"/>
          <w:jc w:val="center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A9068C">
            <w:pPr>
              <w:ind w:left="375" w:right="36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应急指挥中心</w:t>
            </w: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4A52B1" w:rsidP="00A9068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0632-8015616</w:t>
            </w:r>
          </w:p>
        </w:tc>
      </w:tr>
      <w:tr w:rsidR="001C3B9F" w:rsidRPr="004A52B1" w:rsidTr="00A9068C">
        <w:trPr>
          <w:trHeight w:val="690"/>
          <w:jc w:val="center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3B9F" w:rsidRDefault="001C3B9F" w:rsidP="00A9068C">
            <w:pPr>
              <w:ind w:left="375" w:right="36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区消防救援大队</w:t>
            </w: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3B9F" w:rsidRPr="004A52B1" w:rsidRDefault="00574123" w:rsidP="00A9068C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0632-7710119</w:t>
            </w:r>
          </w:p>
        </w:tc>
      </w:tr>
      <w:tr w:rsidR="009C4E69" w:rsidRPr="004A52B1" w:rsidTr="00A9068C">
        <w:trPr>
          <w:trHeight w:val="690"/>
          <w:jc w:val="center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4A52B1" w:rsidP="00A9068C">
            <w:pPr>
              <w:ind w:left="375" w:right="36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区</w:t>
            </w:r>
            <w:r w:rsidR="009C4E69"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委办公室</w:t>
            </w: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57412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0</w:t>
            </w:r>
            <w:r w:rsidR="00574123">
              <w:rPr>
                <w:rFonts w:ascii="仿宋_GB2312" w:eastAsia="仿宋_GB2312" w:hAnsi="仿宋" w:cs="宋体" w:hint="eastAsia"/>
                <w:sz w:val="32"/>
                <w:szCs w:val="32"/>
              </w:rPr>
              <w:t>632</w:t>
            </w: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-</w:t>
            </w:r>
            <w:r w:rsidR="00FF2F92">
              <w:rPr>
                <w:rFonts w:ascii="仿宋_GB2312" w:eastAsia="仿宋_GB2312" w:hAnsi="仿宋" w:cs="宋体" w:hint="eastAsia"/>
                <w:sz w:val="32"/>
                <w:szCs w:val="32"/>
              </w:rPr>
              <w:t>7715435</w:t>
            </w:r>
          </w:p>
        </w:tc>
      </w:tr>
      <w:tr w:rsidR="009C4E69" w:rsidRPr="004A52B1" w:rsidTr="00A9068C">
        <w:trPr>
          <w:trHeight w:val="705"/>
          <w:jc w:val="center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4A52B1" w:rsidP="00A9068C">
            <w:pPr>
              <w:ind w:left="375" w:right="36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区</w:t>
            </w:r>
            <w:r w:rsidR="009C4E69"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政府办公室</w:t>
            </w: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574123" w:rsidP="00FF2F92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632</w:t>
            </w: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-</w:t>
            </w:r>
            <w:r w:rsidR="00FF2F92">
              <w:rPr>
                <w:rFonts w:ascii="仿宋_GB2312" w:eastAsia="仿宋_GB2312" w:hAnsi="仿宋" w:cs="宋体" w:hint="eastAsia"/>
                <w:sz w:val="32"/>
                <w:szCs w:val="32"/>
              </w:rPr>
              <w:t>7711401</w:t>
            </w:r>
          </w:p>
        </w:tc>
      </w:tr>
      <w:tr w:rsidR="009C4E69" w:rsidRPr="004A52B1" w:rsidTr="00A9068C">
        <w:trPr>
          <w:trHeight w:val="840"/>
          <w:jc w:val="center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A9068C">
            <w:pPr>
              <w:ind w:left="375" w:right="36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市应急指挥中心</w:t>
            </w: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4A52B1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</w:t>
            </w:r>
            <w:r w:rsidR="004A52B1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632</w:t>
            </w:r>
            <w:r w:rsidRPr="004A52B1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-</w:t>
            </w:r>
            <w:r w:rsidR="004A52B1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3313626</w:t>
            </w:r>
          </w:p>
        </w:tc>
      </w:tr>
      <w:tr w:rsidR="009C4E69" w:rsidRPr="004A52B1" w:rsidTr="00A9068C">
        <w:trPr>
          <w:trHeight w:val="840"/>
          <w:jc w:val="center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A9068C">
            <w:pPr>
              <w:ind w:left="375" w:right="36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省应急指挥中心</w:t>
            </w: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A9068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color w:val="333333"/>
                <w:sz w:val="32"/>
                <w:szCs w:val="32"/>
                <w:shd w:val="clear" w:color="auto" w:fill="FAFBFB"/>
              </w:rPr>
              <w:t>0531-81792137</w:t>
            </w:r>
          </w:p>
        </w:tc>
      </w:tr>
      <w:tr w:rsidR="009C4E69" w:rsidRPr="004A52B1" w:rsidTr="00A9068C">
        <w:trPr>
          <w:trHeight w:val="840"/>
          <w:jc w:val="center"/>
        </w:trPr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A9068C">
            <w:pPr>
              <w:ind w:left="375" w:right="36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省安委会办公室</w:t>
            </w:r>
          </w:p>
        </w:tc>
        <w:tc>
          <w:tcPr>
            <w:tcW w:w="5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4E69" w:rsidRPr="004A52B1" w:rsidRDefault="009C4E69" w:rsidP="00A9068C">
            <w:pPr>
              <w:jc w:val="center"/>
              <w:textAlignment w:val="baseline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0531-81792255</w:t>
            </w:r>
          </w:p>
          <w:p w:rsidR="009C4E69" w:rsidRPr="004A52B1" w:rsidRDefault="009C4E69" w:rsidP="00A9068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52B1">
              <w:rPr>
                <w:rFonts w:ascii="仿宋_GB2312" w:eastAsia="仿宋_GB2312" w:hAnsi="仿宋" w:cs="宋体" w:hint="eastAsia"/>
                <w:sz w:val="32"/>
                <w:szCs w:val="32"/>
              </w:rPr>
              <w:t>0531-81792256</w:t>
            </w:r>
          </w:p>
        </w:tc>
      </w:tr>
    </w:tbl>
    <w:p w:rsidR="00023F2C" w:rsidRDefault="00023F2C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023F2C" w:rsidRDefault="00023F2C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023F2C" w:rsidRDefault="00023F2C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023F2C" w:rsidRDefault="00023F2C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023F2C" w:rsidRDefault="00023F2C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023F2C" w:rsidRDefault="00023F2C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  <w:sectPr w:rsidR="00023F2C" w:rsidSect="009C4E69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9C4E69" w:rsidRDefault="009C4E69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  <w:r w:rsidRPr="00FE2B0E">
        <w:rPr>
          <w:rFonts w:ascii="仿宋_GB2312" w:eastAsia="仿宋_GB2312" w:hAnsi="仿宋" w:cs="宋体" w:hint="eastAsia"/>
          <w:color w:val="3D3D3D"/>
          <w:sz w:val="32"/>
          <w:szCs w:val="32"/>
        </w:rPr>
        <w:lastRenderedPageBreak/>
        <w:t>7.4.2救援队伍和应急装备物资保障</w:t>
      </w:r>
    </w:p>
    <w:p w:rsidR="00023F2C" w:rsidRDefault="00023F2C" w:rsidP="00023F2C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应急救援队伍统计表</w:t>
      </w:r>
    </w:p>
    <w:tbl>
      <w:tblPr>
        <w:tblStyle w:val="a6"/>
        <w:tblW w:w="12724" w:type="dxa"/>
        <w:jc w:val="center"/>
        <w:tblLayout w:type="fixed"/>
        <w:tblLook w:val="04A0"/>
      </w:tblPr>
      <w:tblGrid>
        <w:gridCol w:w="840"/>
        <w:gridCol w:w="1695"/>
        <w:gridCol w:w="1185"/>
        <w:gridCol w:w="2235"/>
        <w:gridCol w:w="1260"/>
        <w:gridCol w:w="2958"/>
        <w:gridCol w:w="2551"/>
      </w:tblGrid>
      <w:tr w:rsidR="00023F2C" w:rsidTr="00023F2C">
        <w:trPr>
          <w:trHeight w:val="1055"/>
          <w:jc w:val="center"/>
        </w:trPr>
        <w:tc>
          <w:tcPr>
            <w:tcW w:w="840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95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应急队伍名称</w:t>
            </w:r>
          </w:p>
        </w:tc>
        <w:tc>
          <w:tcPr>
            <w:tcW w:w="1185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2235" w:type="dxa"/>
            <w:noWrap/>
            <w:vAlign w:val="center"/>
          </w:tcPr>
          <w:p w:rsidR="00023F2C" w:rsidRDefault="00023F2C" w:rsidP="00A9068C">
            <w:pPr>
              <w:widowControl/>
              <w:ind w:firstLineChars="100" w:firstLine="241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260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队伍人数</w:t>
            </w:r>
          </w:p>
        </w:tc>
        <w:tc>
          <w:tcPr>
            <w:tcW w:w="2958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</w:rPr>
              <w:t>队伍类型</w:t>
            </w:r>
          </w:p>
        </w:tc>
      </w:tr>
      <w:tr w:rsidR="00023F2C" w:rsidTr="00023F2C">
        <w:trPr>
          <w:trHeight w:val="1113"/>
          <w:jc w:val="center"/>
        </w:trPr>
        <w:tc>
          <w:tcPr>
            <w:tcW w:w="84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69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峄州中队</w:t>
            </w:r>
          </w:p>
        </w:tc>
        <w:tc>
          <w:tcPr>
            <w:tcW w:w="118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董树文</w:t>
            </w:r>
          </w:p>
        </w:tc>
        <w:tc>
          <w:tcPr>
            <w:tcW w:w="223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18806371891</w:t>
            </w:r>
          </w:p>
        </w:tc>
        <w:tc>
          <w:tcPr>
            <w:tcW w:w="126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36</w:t>
            </w:r>
          </w:p>
        </w:tc>
        <w:tc>
          <w:tcPr>
            <w:tcW w:w="2958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峄城区坛山路西首与206国道交汇处南200米路西</w:t>
            </w:r>
          </w:p>
        </w:tc>
        <w:tc>
          <w:tcPr>
            <w:tcW w:w="2551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消防救援</w:t>
            </w:r>
          </w:p>
        </w:tc>
      </w:tr>
      <w:tr w:rsidR="00023F2C" w:rsidTr="00023F2C">
        <w:trPr>
          <w:trHeight w:val="1088"/>
          <w:jc w:val="center"/>
        </w:trPr>
        <w:tc>
          <w:tcPr>
            <w:tcW w:w="84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69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峄城区森林消防中队</w:t>
            </w:r>
          </w:p>
        </w:tc>
        <w:tc>
          <w:tcPr>
            <w:tcW w:w="118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刘辉</w:t>
            </w:r>
          </w:p>
        </w:tc>
        <w:tc>
          <w:tcPr>
            <w:tcW w:w="223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15263232233</w:t>
            </w:r>
          </w:p>
        </w:tc>
        <w:tc>
          <w:tcPr>
            <w:tcW w:w="126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29</w:t>
            </w:r>
          </w:p>
        </w:tc>
        <w:tc>
          <w:tcPr>
            <w:tcW w:w="2958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峄城区吴林街道杨楼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村委会</w:t>
            </w:r>
          </w:p>
        </w:tc>
        <w:tc>
          <w:tcPr>
            <w:tcW w:w="2551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森林消防救援</w:t>
            </w:r>
          </w:p>
        </w:tc>
      </w:tr>
      <w:tr w:rsidR="00023F2C" w:rsidTr="00023F2C">
        <w:trPr>
          <w:trHeight w:val="1310"/>
          <w:jc w:val="center"/>
        </w:trPr>
        <w:tc>
          <w:tcPr>
            <w:tcW w:w="84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69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峄城化工园区特勤消防站</w:t>
            </w:r>
          </w:p>
        </w:tc>
        <w:tc>
          <w:tcPr>
            <w:tcW w:w="118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王士超</w:t>
            </w:r>
          </w:p>
        </w:tc>
        <w:tc>
          <w:tcPr>
            <w:tcW w:w="223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15966734677</w:t>
            </w:r>
          </w:p>
        </w:tc>
        <w:tc>
          <w:tcPr>
            <w:tcW w:w="126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35</w:t>
            </w:r>
          </w:p>
        </w:tc>
        <w:tc>
          <w:tcPr>
            <w:tcW w:w="2958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峄城区峨山镇化工园区</w:t>
            </w:r>
          </w:p>
        </w:tc>
        <w:tc>
          <w:tcPr>
            <w:tcW w:w="2551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危化品消防救援</w:t>
            </w:r>
          </w:p>
        </w:tc>
      </w:tr>
      <w:tr w:rsidR="00023F2C" w:rsidTr="00023F2C">
        <w:trPr>
          <w:trHeight w:val="1088"/>
          <w:jc w:val="center"/>
        </w:trPr>
        <w:tc>
          <w:tcPr>
            <w:tcW w:w="84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69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峄城区区域性道路交通专业应急救援队伍</w:t>
            </w:r>
          </w:p>
        </w:tc>
        <w:tc>
          <w:tcPr>
            <w:tcW w:w="118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sz w:val="24"/>
              </w:rPr>
              <w:t>王冰</w:t>
            </w:r>
          </w:p>
        </w:tc>
        <w:tc>
          <w:tcPr>
            <w:tcW w:w="2235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sz w:val="24"/>
              </w:rPr>
              <w:t>15606329673</w:t>
            </w:r>
          </w:p>
        </w:tc>
        <w:tc>
          <w:tcPr>
            <w:tcW w:w="1260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kern w:val="0"/>
                <w:sz w:val="24"/>
              </w:rPr>
              <w:t>35</w:t>
            </w:r>
          </w:p>
        </w:tc>
        <w:tc>
          <w:tcPr>
            <w:tcW w:w="2958" w:type="dxa"/>
            <w:noWrap/>
            <w:vAlign w:val="center"/>
          </w:tcPr>
          <w:p w:rsidR="00023F2C" w:rsidRPr="00FA13EF" w:rsidRDefault="00023F2C" w:rsidP="00A9068C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FA13EF">
              <w:rPr>
                <w:rFonts w:ascii="仿宋_GB2312" w:eastAsia="仿宋_GB2312" w:hAnsi="仿宋" w:cs="仿宋" w:hint="eastAsia"/>
                <w:sz w:val="24"/>
              </w:rPr>
              <w:t>峄城区承水东路</w:t>
            </w:r>
          </w:p>
        </w:tc>
        <w:tc>
          <w:tcPr>
            <w:tcW w:w="2551" w:type="dxa"/>
            <w:noWrap/>
            <w:vAlign w:val="center"/>
          </w:tcPr>
          <w:p w:rsidR="00023F2C" w:rsidRDefault="00023F2C" w:rsidP="00A9068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道路交通救援处置</w:t>
            </w:r>
          </w:p>
        </w:tc>
      </w:tr>
    </w:tbl>
    <w:p w:rsidR="00023F2C" w:rsidRPr="00023F2C" w:rsidRDefault="00023F2C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3A511A" w:rsidRPr="00023F2C" w:rsidRDefault="00023F2C" w:rsidP="00860231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应急装备物资统计表</w:t>
      </w:r>
    </w:p>
    <w:tbl>
      <w:tblPr>
        <w:tblW w:w="0" w:type="auto"/>
        <w:jc w:val="center"/>
        <w:tblInd w:w="-22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6"/>
        <w:gridCol w:w="2977"/>
        <w:gridCol w:w="1170"/>
        <w:gridCol w:w="1148"/>
        <w:gridCol w:w="3544"/>
        <w:gridCol w:w="1687"/>
      </w:tblGrid>
      <w:tr w:rsidR="003A511A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品名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位置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3A511A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9E2DF6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三防手持设备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指挥中心办公室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3A511A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9E2DF6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无人机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架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指挥中心办公室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3A511A" w:rsidRPr="003A511A" w:rsidTr="009E2DF6">
        <w:trPr>
          <w:trHeight w:val="630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9E2DF6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794E03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布控球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794E03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794E03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指挥中心办公室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11A" w:rsidRPr="003A511A" w:rsidRDefault="003A511A" w:rsidP="00A9068C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30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编织袋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100000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只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枣庄金大包装有限公司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30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可移动汽油泵60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消防水带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盘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石料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5000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泉兴中联建材有限公司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铁丝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斤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救生绳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9E2DF6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</w:t>
            </w:r>
            <w:r w:rsidR="009E2DF6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手电筒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把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9E2DF6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3A511A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lastRenderedPageBreak/>
              <w:t>1</w:t>
            </w:r>
            <w:r w:rsidR="009E2DF6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雨靴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双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雨衣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55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件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救生衣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件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橡皮艇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艘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冲锋舟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艘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对讲机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手持扩音器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  <w:r w:rsidR="00860231"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  <w:tr w:rsidR="00860231" w:rsidRPr="003A511A" w:rsidTr="009E2DF6">
        <w:trPr>
          <w:trHeight w:val="615"/>
          <w:jc w:val="center"/>
        </w:trPr>
        <w:tc>
          <w:tcPr>
            <w:tcW w:w="119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9E2DF6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卫星电话</w:t>
            </w:r>
          </w:p>
        </w:tc>
        <w:tc>
          <w:tcPr>
            <w:tcW w:w="11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F7282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860231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F72827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台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F72827" w:rsidRDefault="00F72827" w:rsidP="00860231">
            <w:pPr>
              <w:jc w:val="center"/>
              <w:textAlignment w:val="center"/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  <w:r w:rsidRPr="00F7282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区应急管理局</w:t>
            </w:r>
          </w:p>
        </w:tc>
        <w:tc>
          <w:tcPr>
            <w:tcW w:w="16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0231" w:rsidRPr="003A511A" w:rsidRDefault="00860231" w:rsidP="00860231">
            <w:pPr>
              <w:rPr>
                <w:rFonts w:ascii="仿宋_GB2312" w:eastAsia="仿宋_GB2312" w:hAnsi="微软雅黑" w:cs="宋体"/>
                <w:color w:val="3D3D3D"/>
                <w:sz w:val="32"/>
                <w:szCs w:val="32"/>
              </w:rPr>
            </w:pPr>
          </w:p>
        </w:tc>
      </w:tr>
    </w:tbl>
    <w:p w:rsidR="009E2DF6" w:rsidRDefault="009E2DF6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9E2DF6" w:rsidRDefault="009E2DF6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9E2DF6" w:rsidRDefault="009E2DF6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9E2DF6" w:rsidRDefault="009E2DF6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9E2DF6" w:rsidRDefault="009E2DF6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</w:pPr>
    </w:p>
    <w:p w:rsidR="009E2DF6" w:rsidRDefault="009E2DF6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仿宋" w:cs="宋体"/>
          <w:color w:val="3D3D3D"/>
          <w:sz w:val="32"/>
          <w:szCs w:val="32"/>
        </w:rPr>
        <w:sectPr w:rsidR="009E2DF6" w:rsidSect="00023F2C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C4E69" w:rsidRPr="00AC7008" w:rsidRDefault="009C4E69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AC7008">
        <w:rPr>
          <w:rFonts w:ascii="仿宋_GB2312" w:eastAsia="仿宋_GB2312" w:hAnsi="仿宋" w:cs="宋体" w:hint="eastAsia"/>
          <w:color w:val="3D3D3D"/>
          <w:sz w:val="32"/>
          <w:szCs w:val="32"/>
        </w:rPr>
        <w:lastRenderedPageBreak/>
        <w:t>7.4.3专家技术保障</w:t>
      </w:r>
    </w:p>
    <w:p w:rsidR="009C4E69" w:rsidRPr="00AC7008" w:rsidRDefault="00AC7008" w:rsidP="009C4E69">
      <w:pPr>
        <w:shd w:val="clear" w:color="auto" w:fill="FFFFFF"/>
        <w:spacing w:line="555" w:lineRule="atLeast"/>
        <w:ind w:firstLine="645"/>
        <w:rPr>
          <w:rFonts w:ascii="仿宋_GB2312" w:eastAsia="仿宋_GB2312" w:hAnsi="微软雅黑" w:cs="宋体"/>
          <w:color w:val="3D3D3D"/>
          <w:sz w:val="23"/>
          <w:szCs w:val="23"/>
        </w:rPr>
      </w:pPr>
      <w:r w:rsidRPr="00AC7008">
        <w:rPr>
          <w:rFonts w:ascii="仿宋_GB2312" w:eastAsia="仿宋_GB2312" w:hAnsi="仿宋" w:cs="宋体" w:hint="eastAsia"/>
          <w:color w:val="3D3D3D"/>
          <w:sz w:val="32"/>
          <w:szCs w:val="32"/>
        </w:rPr>
        <w:t>区</w:t>
      </w:r>
      <w:r w:rsidR="009C4E69" w:rsidRPr="00AC7008">
        <w:rPr>
          <w:rFonts w:ascii="仿宋_GB2312" w:eastAsia="仿宋_GB2312" w:hAnsi="仿宋" w:cs="宋体" w:hint="eastAsia"/>
          <w:color w:val="3D3D3D"/>
          <w:sz w:val="32"/>
          <w:szCs w:val="32"/>
        </w:rPr>
        <w:t>应急管理局设立</w:t>
      </w:r>
      <w:r w:rsidRPr="00AC7008">
        <w:rPr>
          <w:rFonts w:ascii="仿宋_GB2312" w:eastAsia="仿宋_GB2312" w:hAnsi="仿宋" w:cs="宋体" w:hint="eastAsia"/>
          <w:color w:val="3D3D3D"/>
          <w:sz w:val="32"/>
          <w:szCs w:val="32"/>
        </w:rPr>
        <w:t>区</w:t>
      </w:r>
      <w:r w:rsidR="009C4E69" w:rsidRPr="00AC7008">
        <w:rPr>
          <w:rFonts w:ascii="仿宋_GB2312" w:eastAsia="仿宋_GB2312" w:hAnsi="仿宋" w:cs="宋体" w:hint="eastAsia"/>
          <w:color w:val="3D3D3D"/>
          <w:sz w:val="32"/>
          <w:szCs w:val="32"/>
        </w:rPr>
        <w:t>应急救援专家库，根据应急救援需要，组织协调有关专家和安全技术服务机构等参与应急救援。</w:t>
      </w:r>
    </w:p>
    <w:p w:rsidR="009C4E69" w:rsidRPr="00170694" w:rsidRDefault="009C4E69" w:rsidP="009C4E69">
      <w:pPr>
        <w:shd w:val="clear" w:color="auto" w:fill="FFFFFF"/>
        <w:rPr>
          <w:rFonts w:ascii="微软雅黑" w:hAnsi="微软雅黑" w:cs="宋体"/>
          <w:color w:val="3D3D3D"/>
          <w:sz w:val="23"/>
          <w:szCs w:val="23"/>
        </w:rPr>
      </w:pPr>
      <w:r w:rsidRPr="00170694">
        <w:rPr>
          <w:rFonts w:ascii="微软雅黑" w:hAnsi="微软雅黑" w:cs="宋体" w:hint="eastAsia"/>
          <w:color w:val="3D3D3D"/>
          <w:sz w:val="23"/>
          <w:szCs w:val="23"/>
        </w:rPr>
        <w:t> </w:t>
      </w:r>
    </w:p>
    <w:p w:rsidR="009C4E69" w:rsidRDefault="009C4E69" w:rsidP="009C4E69">
      <w:pPr>
        <w:spacing w:line="220" w:lineRule="atLeast"/>
      </w:pPr>
    </w:p>
    <w:p w:rsidR="00F267F9" w:rsidRPr="009C4E69" w:rsidRDefault="00F267F9" w:rsidP="00F267F9">
      <w:pPr>
        <w:jc w:val="left"/>
      </w:pPr>
    </w:p>
    <w:sectPr w:rsidR="00F267F9" w:rsidRPr="009C4E69" w:rsidSect="009E2DF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91" w:rsidRDefault="005F3091" w:rsidP="00EC461A">
      <w:pPr>
        <w:ind w:firstLine="640"/>
      </w:pPr>
      <w:r>
        <w:separator/>
      </w:r>
    </w:p>
  </w:endnote>
  <w:endnote w:type="continuationSeparator" w:id="1">
    <w:p w:rsidR="005F3091" w:rsidRDefault="005F3091" w:rsidP="00EC461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55" w:rsidRDefault="002B10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285"/>
      <w:docPartObj>
        <w:docPartGallery w:val="Page Numbers (Bottom of Page)"/>
        <w:docPartUnique/>
      </w:docPartObj>
    </w:sdtPr>
    <w:sdtContent>
      <w:p w:rsidR="002B1055" w:rsidRDefault="002B1055">
        <w:pPr>
          <w:pStyle w:val="a4"/>
          <w:jc w:val="center"/>
        </w:pPr>
        <w:r w:rsidRPr="009759DB">
          <w:rPr>
            <w:sz w:val="24"/>
            <w:szCs w:val="24"/>
          </w:rPr>
          <w:fldChar w:fldCharType="begin"/>
        </w:r>
        <w:r w:rsidRPr="009759DB">
          <w:rPr>
            <w:sz w:val="24"/>
            <w:szCs w:val="24"/>
          </w:rPr>
          <w:instrText xml:space="preserve"> PAGE   \* MERGEFORMAT </w:instrText>
        </w:r>
        <w:r w:rsidRPr="009759DB">
          <w:rPr>
            <w:sz w:val="24"/>
            <w:szCs w:val="24"/>
          </w:rPr>
          <w:fldChar w:fldCharType="separate"/>
        </w:r>
        <w:r w:rsidR="00363354" w:rsidRPr="00363354">
          <w:rPr>
            <w:noProof/>
            <w:sz w:val="24"/>
            <w:szCs w:val="24"/>
            <w:lang w:val="zh-CN"/>
          </w:rPr>
          <w:t>25</w:t>
        </w:r>
        <w:r w:rsidRPr="009759DB">
          <w:rPr>
            <w:sz w:val="24"/>
            <w:szCs w:val="24"/>
          </w:rPr>
          <w:fldChar w:fldCharType="end"/>
        </w:r>
      </w:p>
    </w:sdtContent>
  </w:sdt>
  <w:p w:rsidR="002B1055" w:rsidRDefault="002B1055" w:rsidP="002B1055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55" w:rsidRDefault="002B10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91" w:rsidRDefault="005F3091" w:rsidP="00EC461A">
      <w:pPr>
        <w:ind w:firstLine="640"/>
      </w:pPr>
      <w:r>
        <w:separator/>
      </w:r>
    </w:p>
  </w:footnote>
  <w:footnote w:type="continuationSeparator" w:id="1">
    <w:p w:rsidR="005F3091" w:rsidRDefault="005F3091" w:rsidP="00EC461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55" w:rsidRDefault="002B10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55" w:rsidRDefault="002B10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55" w:rsidRDefault="002B10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61A"/>
    <w:rsid w:val="00023F2C"/>
    <w:rsid w:val="00060C23"/>
    <w:rsid w:val="000E402A"/>
    <w:rsid w:val="00127707"/>
    <w:rsid w:val="001C3B9F"/>
    <w:rsid w:val="002B1055"/>
    <w:rsid w:val="0030198E"/>
    <w:rsid w:val="00363354"/>
    <w:rsid w:val="003927FD"/>
    <w:rsid w:val="003A511A"/>
    <w:rsid w:val="0043634A"/>
    <w:rsid w:val="00465F4C"/>
    <w:rsid w:val="004A52B1"/>
    <w:rsid w:val="00574123"/>
    <w:rsid w:val="00584E8D"/>
    <w:rsid w:val="005F3091"/>
    <w:rsid w:val="00685ACF"/>
    <w:rsid w:val="00783346"/>
    <w:rsid w:val="00794E03"/>
    <w:rsid w:val="007D0E53"/>
    <w:rsid w:val="00860231"/>
    <w:rsid w:val="0087525D"/>
    <w:rsid w:val="008D77CC"/>
    <w:rsid w:val="009759DB"/>
    <w:rsid w:val="009C4E69"/>
    <w:rsid w:val="009E2DF6"/>
    <w:rsid w:val="009E3F88"/>
    <w:rsid w:val="00AC7008"/>
    <w:rsid w:val="00B70ACF"/>
    <w:rsid w:val="00BA1FEC"/>
    <w:rsid w:val="00BB1A45"/>
    <w:rsid w:val="00BB54A9"/>
    <w:rsid w:val="00C54E59"/>
    <w:rsid w:val="00CE2A2E"/>
    <w:rsid w:val="00D560FE"/>
    <w:rsid w:val="00DA0731"/>
    <w:rsid w:val="00E26C7D"/>
    <w:rsid w:val="00E7435E"/>
    <w:rsid w:val="00EC461A"/>
    <w:rsid w:val="00F267F9"/>
    <w:rsid w:val="00F72827"/>
    <w:rsid w:val="00FC0A0B"/>
    <w:rsid w:val="00FE2B0E"/>
    <w:rsid w:val="00F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36" type="connector" idref="#_x0000_s2115"/>
        <o:r id="V:Rule37" type="connector" idref="#_x0000_s2129"/>
        <o:r id="V:Rule38" type="connector" idref="#_x0000_s2120"/>
        <o:r id="V:Rule39" type="connector" idref="#_x0000_s2112"/>
        <o:r id="V:Rule40" type="connector" idref="#_x0000_s2118"/>
        <o:r id="V:Rule41" type="connector" idref="#_x0000_s2124"/>
        <o:r id="V:Rule42" type="connector" idref="#_x0000_s2108"/>
        <o:r id="V:Rule43" type="connector" idref="#_x0000_s2086"/>
        <o:r id="V:Rule44" type="connector" idref="#_x0000_s2080"/>
        <o:r id="V:Rule45" type="connector" idref="#_x0000_s2053"/>
        <o:r id="V:Rule46" type="connector" idref="#_x0000_s2111"/>
        <o:r id="V:Rule47" type="connector" idref="#_x0000_s2113"/>
        <o:r id="V:Rule48" type="connector" idref="#_x0000_s2125"/>
        <o:r id="V:Rule49" type="connector" idref="#_x0000_s2074"/>
        <o:r id="V:Rule50" type="connector" idref="#_x0000_s2109"/>
        <o:r id="V:Rule51" type="connector" idref="#_x0000_s2076"/>
        <o:r id="V:Rule52" type="connector" idref="#_x0000_s2083"/>
        <o:r id="V:Rule53" type="connector" idref="#_x0000_s2122"/>
        <o:r id="V:Rule54" type="connector" idref="#_x0000_s2085"/>
        <o:r id="V:Rule55" type="connector" idref="#_x0000_s2079"/>
        <o:r id="V:Rule56" type="connector" idref="#_x0000_s2078"/>
        <o:r id="V:Rule57" type="connector" idref="#_x0000_s2110"/>
        <o:r id="V:Rule58" type="connector" idref="#_x0000_s2073"/>
        <o:r id="V:Rule59" type="connector" idref="#_x0000_s2075"/>
        <o:r id="V:Rule60" type="connector" idref="#_x0000_s2128"/>
        <o:r id="V:Rule61" type="connector" idref="#_x0000_s2087"/>
        <o:r id="V:Rule62" type="connector" idref="#_x0000_s2114"/>
        <o:r id="V:Rule63" type="connector" idref="#_x0000_s2077"/>
        <o:r id="V:Rule64" type="connector" idref="#_x0000_s2084"/>
        <o:r id="V:Rule65" type="connector" idref="#_x0000_s2088"/>
        <o:r id="V:Rule66" type="connector" idref="#_x0000_s2056"/>
        <o:r id="V:Rule67" type="connector" idref="#_x0000_s2081"/>
        <o:r id="V:Rule68" type="connector" idref="#_x0000_s2105"/>
        <o:r id="V:Rule69" type="connector" idref="#_x0000_s2089"/>
        <o:r id="V:Rule70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6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46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461A"/>
    <w:rPr>
      <w:sz w:val="18"/>
      <w:szCs w:val="18"/>
    </w:rPr>
  </w:style>
  <w:style w:type="table" w:styleId="a6">
    <w:name w:val="Table Grid"/>
    <w:basedOn w:val="a1"/>
    <w:qFormat/>
    <w:rsid w:val="00F267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C4E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C4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B155-57A2-4C7A-B71D-AE4DDBE4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470</Words>
  <Characters>2679</Characters>
  <Application>Microsoft Office Word</Application>
  <DocSecurity>0</DocSecurity>
  <Lines>22</Lines>
  <Paragraphs>6</Paragraphs>
  <ScaleCrop>false</ScaleCrop>
  <Company>China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2022-09-22T07:42:00Z</dcterms:created>
  <dcterms:modified xsi:type="dcterms:W3CDTF">2023-01-16T01:08:00Z</dcterms:modified>
</cp:coreProperties>
</file>