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D8" w:rsidRDefault="00E812D8" w:rsidP="00E812D8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E812D8" w:rsidRDefault="00E812D8" w:rsidP="00E812D8"/>
    <w:p w:rsidR="00E812D8" w:rsidRDefault="00E812D8" w:rsidP="00E812D8"/>
    <w:p w:rsidR="00E812D8" w:rsidRDefault="00E812D8" w:rsidP="00E812D8"/>
    <w:p w:rsidR="00E812D8" w:rsidRDefault="00E812D8" w:rsidP="00E812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06135" cy="0"/>
                <wp:effectExtent l="1905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" strokecolor="red" strokeweight="2.25pt"/>
            </w:pict>
          </mc:Fallback>
        </mc:AlternateContent>
      </w:r>
    </w:p>
    <w:p w:rsidR="00E812D8" w:rsidRPr="00E812D8" w:rsidRDefault="00E812D8" w:rsidP="00E812D8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E812D8">
        <w:rPr>
          <w:rFonts w:ascii="方正小标宋简体" w:eastAsia="方正小标宋简体" w:hAnsi="仿宋_GB2312" w:cs="仿宋_GB2312" w:hint="eastAsia"/>
          <w:sz w:val="44"/>
          <w:szCs w:val="44"/>
        </w:rPr>
        <w:t>校园安全工作管理制度</w:t>
      </w:r>
    </w:p>
    <w:p w:rsidR="00E812D8" w:rsidRDefault="00E812D8" w:rsidP="00E812D8"/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为保证学校正常教学秩序，保护学生健康成长，确保国家（校产）不受损失，杜绝或尽量减少安全事故的发生，遵循“注意防范、自救互救、确保平安、减少损失”的原则，根据本校实际情况，制定本管理制度。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１、校长是学校安全工作的第一责任人，学校安全工作由校长领导下的安全工作领导小组负责。各室向领导小组负责，实行责任追究制。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2</w:t>
      </w:r>
      <w:r w:rsidRPr="00E812D8">
        <w:rPr>
          <w:rFonts w:hint="eastAsia"/>
          <w:sz w:val="30"/>
          <w:szCs w:val="30"/>
        </w:rPr>
        <w:t>、学校每月对学生进行有关安全方面的知识教育，教育形式多样化；每班每周有针对性的对学生进行安全教育。对学生进行紧急突发问题处理方法、自救互救常识的教育、紧急电话（如</w:t>
      </w:r>
      <w:r w:rsidRPr="00E812D8">
        <w:rPr>
          <w:rFonts w:hint="eastAsia"/>
          <w:sz w:val="30"/>
          <w:szCs w:val="30"/>
        </w:rPr>
        <w:t>110</w:t>
      </w:r>
      <w:r w:rsidRPr="00E812D8">
        <w:rPr>
          <w:rFonts w:hint="eastAsia"/>
          <w:sz w:val="30"/>
          <w:szCs w:val="30"/>
        </w:rPr>
        <w:t>、</w:t>
      </w:r>
      <w:r w:rsidRPr="00E812D8">
        <w:rPr>
          <w:rFonts w:hint="eastAsia"/>
          <w:sz w:val="30"/>
          <w:szCs w:val="30"/>
        </w:rPr>
        <w:t>119</w:t>
      </w:r>
      <w:r w:rsidRPr="00E812D8">
        <w:rPr>
          <w:rFonts w:hint="eastAsia"/>
          <w:sz w:val="30"/>
          <w:szCs w:val="30"/>
        </w:rPr>
        <w:t>、</w:t>
      </w:r>
      <w:r w:rsidRPr="00E812D8">
        <w:rPr>
          <w:rFonts w:hint="eastAsia"/>
          <w:sz w:val="30"/>
          <w:szCs w:val="30"/>
        </w:rPr>
        <w:t>122</w:t>
      </w:r>
      <w:r w:rsidRPr="00E812D8">
        <w:rPr>
          <w:rFonts w:hint="eastAsia"/>
          <w:sz w:val="30"/>
          <w:szCs w:val="30"/>
        </w:rPr>
        <w:t>、</w:t>
      </w:r>
      <w:r w:rsidRPr="00E812D8">
        <w:rPr>
          <w:rFonts w:hint="eastAsia"/>
          <w:sz w:val="30"/>
          <w:szCs w:val="30"/>
        </w:rPr>
        <w:t>120</w:t>
      </w:r>
      <w:r w:rsidRPr="00E812D8">
        <w:rPr>
          <w:rFonts w:hint="eastAsia"/>
          <w:sz w:val="30"/>
          <w:szCs w:val="30"/>
        </w:rPr>
        <w:t>等）使用常识的教育。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3</w:t>
      </w:r>
      <w:r w:rsidRPr="00E812D8">
        <w:rPr>
          <w:rFonts w:hint="eastAsia"/>
          <w:sz w:val="30"/>
          <w:szCs w:val="30"/>
        </w:rPr>
        <w:t>、建立重大事故报告制度。校内外学生出现的重大伤亡事故及时报告教育局；学生出走、失踪及时报告；对事故的报告形成书面报告一式三份，一份报教育局，一份报公安派出所，一份由学校留存，不得隐瞒责任事故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lastRenderedPageBreak/>
        <w:t>4</w:t>
      </w:r>
      <w:r w:rsidRPr="00E812D8">
        <w:rPr>
          <w:rFonts w:hint="eastAsia"/>
          <w:sz w:val="30"/>
          <w:szCs w:val="30"/>
        </w:rPr>
        <w:t>、建立健全领导值班、教师值班、值宿；加强学校教育、教学活动的管理，保证学校的教学秩序正常；负责学校安全保卫的人员要经常和辖区的公安派出所保持密切联系，争取公安派出所对学校安全工作的支持和帮助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5</w:t>
      </w:r>
      <w:r w:rsidRPr="00E812D8">
        <w:rPr>
          <w:rFonts w:hint="eastAsia"/>
          <w:sz w:val="30"/>
          <w:szCs w:val="30"/>
        </w:rPr>
        <w:t>、加强对教师的师德教育，树立敬业爱生思想，提高教学水平和质量，随时注意观察学生心理变化，防患于未然，不得体罚和变相体罚学生，不得将学生赶出教室、学校。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6</w:t>
      </w:r>
      <w:r w:rsidRPr="00E812D8">
        <w:rPr>
          <w:rFonts w:hint="eastAsia"/>
          <w:sz w:val="30"/>
          <w:szCs w:val="30"/>
        </w:rPr>
        <w:t>、未经学校批准，教师与学生不得擅自参加校外的集体活动。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7</w:t>
      </w:r>
      <w:r w:rsidRPr="00E812D8">
        <w:rPr>
          <w:rFonts w:hint="eastAsia"/>
          <w:sz w:val="30"/>
          <w:szCs w:val="30"/>
        </w:rPr>
        <w:t>、教育学生遵守学校规章制度，按时到校、按时回家，防止意外事故发生。</w:t>
      </w:r>
    </w:p>
    <w:p w:rsidR="00E812D8" w:rsidRPr="00E812D8" w:rsidRDefault="00E812D8" w:rsidP="00E812D8">
      <w:pPr>
        <w:ind w:firstLineChars="202" w:firstLine="606"/>
        <w:rPr>
          <w:sz w:val="30"/>
          <w:szCs w:val="30"/>
        </w:rPr>
      </w:pPr>
      <w:r w:rsidRPr="00E812D8">
        <w:rPr>
          <w:rFonts w:hint="eastAsia"/>
          <w:sz w:val="30"/>
          <w:szCs w:val="30"/>
        </w:rPr>
        <w:t>8</w:t>
      </w:r>
      <w:r w:rsidRPr="00E812D8">
        <w:rPr>
          <w:rFonts w:hint="eastAsia"/>
          <w:sz w:val="30"/>
          <w:szCs w:val="30"/>
        </w:rPr>
        <w:t>、定期对校舍进行安全检查，发现隐患及时消除，情况严重的，一时难以消除要立即封闭，并逐级上报。</w:t>
      </w:r>
    </w:p>
    <w:p w:rsidR="00D31399" w:rsidRDefault="00E812D8" w:rsidP="00E812D8">
      <w:pPr>
        <w:ind w:firstLineChars="202" w:firstLine="606"/>
        <w:rPr>
          <w:rFonts w:hint="eastAsia"/>
          <w:sz w:val="30"/>
          <w:szCs w:val="30"/>
        </w:rPr>
      </w:pPr>
      <w:r w:rsidRPr="00E812D8">
        <w:rPr>
          <w:rFonts w:hint="eastAsia"/>
          <w:sz w:val="30"/>
          <w:szCs w:val="30"/>
        </w:rPr>
        <w:t>9</w:t>
      </w:r>
      <w:r w:rsidRPr="00E812D8">
        <w:rPr>
          <w:rFonts w:hint="eastAsia"/>
          <w:sz w:val="30"/>
          <w:szCs w:val="30"/>
        </w:rPr>
        <w:t>、经常检查校内围墙、栏杆、扶手、门窗、楼梯以及各种体育、课外活动、消防、基建等设施的安全情况，对有不安全因素的设施立即予以维修和拆除，确保师生工作、学习、生活场所和相应设施既安全又可靠。</w:t>
      </w:r>
    </w:p>
    <w:p w:rsidR="009A6EA3" w:rsidRDefault="009A6EA3" w:rsidP="00E812D8">
      <w:pPr>
        <w:ind w:firstLineChars="202" w:firstLine="606"/>
        <w:rPr>
          <w:rFonts w:hint="eastAsia"/>
          <w:sz w:val="30"/>
          <w:szCs w:val="30"/>
        </w:rPr>
      </w:pPr>
    </w:p>
    <w:p w:rsidR="009A6EA3" w:rsidRDefault="009A6EA3" w:rsidP="009A6EA3">
      <w:pPr>
        <w:spacing w:line="355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2023年1月</w:t>
      </w:r>
    </w:p>
    <w:p w:rsidR="009A6EA3" w:rsidRPr="009A6EA3" w:rsidRDefault="009A6EA3" w:rsidP="00E812D8">
      <w:pPr>
        <w:ind w:firstLineChars="202" w:firstLine="606"/>
        <w:rPr>
          <w:sz w:val="30"/>
          <w:szCs w:val="30"/>
        </w:rPr>
      </w:pPr>
      <w:bookmarkStart w:id="0" w:name="_GoBack"/>
      <w:bookmarkEnd w:id="0"/>
    </w:p>
    <w:sectPr w:rsidR="009A6EA3" w:rsidRPr="009A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D8"/>
    <w:rsid w:val="009A6EA3"/>
    <w:rsid w:val="00D31399"/>
    <w:rsid w:val="00E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2019-09-08T08:25:00Z</cp:lastPrinted>
  <dcterms:created xsi:type="dcterms:W3CDTF">2019-09-08T08:23:00Z</dcterms:created>
  <dcterms:modified xsi:type="dcterms:W3CDTF">2023-07-10T06:09:00Z</dcterms:modified>
</cp:coreProperties>
</file>