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CD" w:rsidRDefault="007E42CD" w:rsidP="007E42CD">
      <w:pPr>
        <w:jc w:val="center"/>
        <w:rPr>
          <w:rFonts w:ascii="新宋体" w:eastAsia="新宋体" w:hAnsi="新宋体"/>
          <w:b/>
          <w:color w:val="FF0000"/>
          <w:w w:val="60"/>
          <w:sz w:val="160"/>
          <w:szCs w:val="160"/>
        </w:rPr>
      </w:pPr>
      <w:r>
        <w:rPr>
          <w:rFonts w:ascii="新宋体" w:eastAsia="新宋体" w:hAnsi="新宋体" w:hint="eastAsia"/>
          <w:b/>
          <w:color w:val="FF0000"/>
          <w:w w:val="60"/>
          <w:sz w:val="160"/>
          <w:szCs w:val="160"/>
        </w:rPr>
        <w:t>枣庄市第一中学</w:t>
      </w:r>
    </w:p>
    <w:p w:rsidR="007E42CD" w:rsidRDefault="007E42CD" w:rsidP="007E42CD">
      <w:pPr>
        <w:rPr>
          <w:rFonts w:hint="eastAsia"/>
        </w:rPr>
      </w:pPr>
    </w:p>
    <w:p w:rsidR="007E42CD" w:rsidRDefault="007E42CD" w:rsidP="007E42C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28575</wp:posOffset>
                </wp:positionV>
                <wp:extent cx="5906135" cy="0"/>
                <wp:effectExtent l="0" t="19050" r="1841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1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25pt" to="456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" strokecolor="red" strokeweight="2.25pt"/>
            </w:pict>
          </mc:Fallback>
        </mc:AlternateContent>
      </w:r>
    </w:p>
    <w:p w:rsidR="007E42CD" w:rsidRDefault="007E42CD" w:rsidP="007E42CD"/>
    <w:p w:rsidR="001939C2" w:rsidRPr="007E42CD" w:rsidRDefault="001939C2" w:rsidP="007E42CD">
      <w:pPr>
        <w:jc w:val="center"/>
        <w:rPr>
          <w:rFonts w:ascii="黑体" w:eastAsia="黑体" w:hAnsi="黑体"/>
          <w:sz w:val="48"/>
          <w:szCs w:val="48"/>
        </w:rPr>
      </w:pPr>
      <w:r w:rsidRPr="007E42CD">
        <w:rPr>
          <w:rFonts w:ascii="黑体" w:eastAsia="黑体" w:hAnsi="黑体"/>
          <w:sz w:val="48"/>
          <w:szCs w:val="48"/>
        </w:rPr>
        <w:t>实践活动</w:t>
      </w:r>
      <w:r w:rsidR="00507828" w:rsidRPr="007E42CD">
        <w:rPr>
          <w:rFonts w:ascii="黑体" w:eastAsia="黑体" w:hAnsi="黑体" w:hint="eastAsia"/>
          <w:sz w:val="48"/>
          <w:szCs w:val="48"/>
        </w:rPr>
        <w:t>、实习实训</w:t>
      </w:r>
      <w:r w:rsidRPr="007E42CD">
        <w:rPr>
          <w:rFonts w:ascii="黑体" w:eastAsia="黑体" w:hAnsi="黑体"/>
          <w:sz w:val="48"/>
          <w:szCs w:val="48"/>
        </w:rPr>
        <w:t>安全管理制度</w:t>
      </w:r>
    </w:p>
    <w:p w:rsidR="007E42CD" w:rsidRDefault="007E42CD">
      <w:pPr>
        <w:rPr>
          <w:rFonts w:hint="eastAsia"/>
        </w:rPr>
      </w:pPr>
    </w:p>
    <w:p w:rsidR="007E42CD" w:rsidRPr="002E3FC1" w:rsidRDefault="007E42CD" w:rsidP="002E3FC1">
      <w:pPr>
        <w:spacing w:line="360" w:lineRule="auto"/>
        <w:ind w:firstLineChars="236" w:firstLine="755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1939C2" w:rsidRPr="002E3FC1" w:rsidRDefault="001939C2" w:rsidP="002E3FC1">
      <w:pPr>
        <w:spacing w:line="360" w:lineRule="auto"/>
        <w:ind w:firstLineChars="236" w:firstLine="755"/>
        <w:rPr>
          <w:rFonts w:ascii="仿宋" w:eastAsia="仿宋" w:hAnsi="仿宋"/>
          <w:sz w:val="32"/>
          <w:szCs w:val="32"/>
        </w:rPr>
      </w:pPr>
      <w:r w:rsidRPr="002E3FC1">
        <w:rPr>
          <w:rFonts w:ascii="仿宋" w:eastAsia="仿宋" w:hAnsi="仿宋"/>
          <w:sz w:val="32"/>
          <w:szCs w:val="32"/>
        </w:rPr>
        <w:t>为进一步规范学生实践活动管理工作，保障实践活动安全、有序地进行，特制定本制度。</w:t>
      </w:r>
    </w:p>
    <w:p w:rsidR="001939C2" w:rsidRPr="002E3FC1" w:rsidRDefault="001939C2" w:rsidP="002E3FC1">
      <w:pPr>
        <w:spacing w:line="360" w:lineRule="auto"/>
        <w:ind w:firstLineChars="236" w:firstLine="755"/>
        <w:rPr>
          <w:rFonts w:ascii="仿宋" w:eastAsia="仿宋" w:hAnsi="仿宋"/>
          <w:sz w:val="32"/>
          <w:szCs w:val="32"/>
        </w:rPr>
      </w:pPr>
      <w:r w:rsidRPr="002E3FC1">
        <w:rPr>
          <w:rFonts w:ascii="仿宋" w:eastAsia="仿宋" w:hAnsi="仿宋"/>
          <w:sz w:val="32"/>
          <w:szCs w:val="32"/>
        </w:rPr>
        <w:t>1.所有实践活动须遵守学校相关规章制度，并按照既定活动程序进行。</w:t>
      </w:r>
    </w:p>
    <w:p w:rsidR="001939C2" w:rsidRPr="002E3FC1" w:rsidRDefault="001939C2" w:rsidP="002E3FC1">
      <w:pPr>
        <w:spacing w:line="360" w:lineRule="auto"/>
        <w:ind w:firstLineChars="236" w:firstLine="755"/>
        <w:rPr>
          <w:rFonts w:ascii="仿宋" w:eastAsia="仿宋" w:hAnsi="仿宋"/>
          <w:sz w:val="32"/>
          <w:szCs w:val="32"/>
        </w:rPr>
      </w:pPr>
      <w:r w:rsidRPr="002E3FC1">
        <w:rPr>
          <w:rFonts w:ascii="仿宋" w:eastAsia="仿宋" w:hAnsi="仿宋"/>
          <w:sz w:val="32"/>
          <w:szCs w:val="32"/>
        </w:rPr>
        <w:t>2.学生实践活动期间的安全实行指导教师负责制。</w:t>
      </w:r>
    </w:p>
    <w:p w:rsidR="001939C2" w:rsidRPr="002E3FC1" w:rsidRDefault="001939C2" w:rsidP="002E3FC1">
      <w:pPr>
        <w:spacing w:line="360" w:lineRule="auto"/>
        <w:ind w:firstLineChars="236" w:firstLine="755"/>
        <w:rPr>
          <w:rFonts w:ascii="仿宋" w:eastAsia="仿宋" w:hAnsi="仿宋"/>
          <w:sz w:val="32"/>
          <w:szCs w:val="32"/>
        </w:rPr>
      </w:pPr>
      <w:r w:rsidRPr="002E3FC1">
        <w:rPr>
          <w:rFonts w:ascii="仿宋" w:eastAsia="仿宋" w:hAnsi="仿宋"/>
          <w:sz w:val="32"/>
          <w:szCs w:val="32"/>
        </w:rPr>
        <w:t>3.实践不得进行以营利为目的的商业性活动，不得开展与其宗旨不符的活动。</w:t>
      </w:r>
    </w:p>
    <w:p w:rsidR="001939C2" w:rsidRPr="002E3FC1" w:rsidRDefault="001939C2" w:rsidP="002E3FC1">
      <w:pPr>
        <w:spacing w:line="360" w:lineRule="auto"/>
        <w:ind w:firstLineChars="236" w:firstLine="755"/>
        <w:rPr>
          <w:rFonts w:ascii="仿宋" w:eastAsia="仿宋" w:hAnsi="仿宋"/>
          <w:sz w:val="32"/>
          <w:szCs w:val="32"/>
        </w:rPr>
      </w:pPr>
      <w:r w:rsidRPr="002E3FC1">
        <w:rPr>
          <w:rFonts w:ascii="仿宋" w:eastAsia="仿宋" w:hAnsi="仿宋"/>
          <w:sz w:val="32"/>
          <w:szCs w:val="32"/>
        </w:rPr>
        <w:t>4.每次活动前，学生应在各自规定的地点集合，要求集合迅速、有序，指导教师进行监督、指引、维持秩序。集合完毕后，指导教师对各自实践的学生进行点名。对未到的同学，及时进行情况落实，告知其班主任老师并进行妥善处理。</w:t>
      </w:r>
    </w:p>
    <w:p w:rsidR="001939C2" w:rsidRPr="002E3FC1" w:rsidRDefault="001939C2" w:rsidP="002E3FC1">
      <w:pPr>
        <w:spacing w:line="360" w:lineRule="auto"/>
        <w:ind w:firstLineChars="236" w:firstLine="755"/>
        <w:rPr>
          <w:rFonts w:ascii="仿宋" w:eastAsia="仿宋" w:hAnsi="仿宋"/>
          <w:sz w:val="32"/>
          <w:szCs w:val="32"/>
        </w:rPr>
      </w:pPr>
      <w:r w:rsidRPr="002E3FC1">
        <w:rPr>
          <w:rFonts w:ascii="仿宋" w:eastAsia="仿宋" w:hAnsi="仿宋"/>
          <w:sz w:val="32"/>
          <w:szCs w:val="32"/>
        </w:rPr>
        <w:t>5.活动期间临时请假的同学，必须报告指导教师，由指导教师批准后方可离开。如需要离校、去医务室等长时间请假，指导教师必须告知其班主任老师，批准后由班主任老师或校医带其离开。</w:t>
      </w:r>
    </w:p>
    <w:p w:rsidR="001939C2" w:rsidRPr="002E3FC1" w:rsidRDefault="001939C2" w:rsidP="002E3FC1">
      <w:pPr>
        <w:spacing w:line="360" w:lineRule="auto"/>
        <w:ind w:firstLineChars="236" w:firstLine="755"/>
        <w:rPr>
          <w:rFonts w:ascii="仿宋" w:eastAsia="仿宋" w:hAnsi="仿宋"/>
          <w:sz w:val="32"/>
          <w:szCs w:val="32"/>
        </w:rPr>
      </w:pPr>
      <w:r w:rsidRPr="002E3FC1">
        <w:rPr>
          <w:rFonts w:ascii="仿宋" w:eastAsia="仿宋" w:hAnsi="仿宋"/>
          <w:sz w:val="32"/>
          <w:szCs w:val="32"/>
        </w:rPr>
        <w:lastRenderedPageBreak/>
        <w:t>6.实践活动过程中，学生必须严格听从指导教师的安排，未经允许不得擅自离开活动场所或做与活动无关的事。如发现学生有不听从安排、逃课、旷课等其他违纪行为的，指导教师需及时联系实践管理处室负责人，落实学生去向，确保学生人身安全。待事情核实清楚后，学校要对学生进行严肃处理，轻者对其个人、班级进行通报、批评、扣分，重者给予记过处分，并记入学生档案。</w:t>
      </w:r>
    </w:p>
    <w:p w:rsidR="001939C2" w:rsidRPr="002E3FC1" w:rsidRDefault="001939C2" w:rsidP="002E3FC1">
      <w:pPr>
        <w:spacing w:line="360" w:lineRule="auto"/>
        <w:ind w:firstLineChars="236" w:firstLine="755"/>
        <w:rPr>
          <w:rFonts w:ascii="仿宋" w:eastAsia="仿宋" w:hAnsi="仿宋"/>
          <w:sz w:val="32"/>
          <w:szCs w:val="32"/>
        </w:rPr>
      </w:pPr>
      <w:r w:rsidRPr="002E3FC1">
        <w:rPr>
          <w:rFonts w:ascii="仿宋" w:eastAsia="仿宋" w:hAnsi="仿宋"/>
          <w:sz w:val="32"/>
          <w:szCs w:val="32"/>
        </w:rPr>
        <w:t>7.因特殊原因不能参加实践活动的学生，必须告知班主任老师、活动指导老师，由相关处室统一安排在教室自习或妥善安置。</w:t>
      </w:r>
    </w:p>
    <w:p w:rsidR="001939C2" w:rsidRPr="002E3FC1" w:rsidRDefault="001939C2" w:rsidP="002E3FC1">
      <w:pPr>
        <w:spacing w:line="360" w:lineRule="auto"/>
        <w:ind w:firstLineChars="236" w:firstLine="755"/>
        <w:rPr>
          <w:rFonts w:ascii="仿宋" w:eastAsia="仿宋" w:hAnsi="仿宋"/>
          <w:sz w:val="32"/>
          <w:szCs w:val="32"/>
        </w:rPr>
      </w:pPr>
      <w:r w:rsidRPr="002E3FC1">
        <w:rPr>
          <w:rFonts w:ascii="仿宋" w:eastAsia="仿宋" w:hAnsi="仿宋"/>
          <w:sz w:val="32"/>
          <w:szCs w:val="32"/>
        </w:rPr>
        <w:t>8.在室外进行的实践活动应根据天气情况调整活动场地，活动前由学校负责处室做好协调工作，并书面告知学生调整内容及注意事项，确保学生活动期间的安全。</w:t>
      </w:r>
    </w:p>
    <w:p w:rsidR="001939C2" w:rsidRPr="002E3FC1" w:rsidRDefault="001939C2" w:rsidP="002E3FC1">
      <w:pPr>
        <w:spacing w:line="360" w:lineRule="auto"/>
        <w:ind w:firstLineChars="236" w:firstLine="755"/>
        <w:rPr>
          <w:rFonts w:ascii="仿宋" w:eastAsia="仿宋" w:hAnsi="仿宋"/>
          <w:sz w:val="32"/>
          <w:szCs w:val="32"/>
        </w:rPr>
      </w:pPr>
      <w:r w:rsidRPr="002E3FC1">
        <w:rPr>
          <w:rFonts w:ascii="仿宋" w:eastAsia="仿宋" w:hAnsi="仿宋"/>
          <w:sz w:val="32"/>
          <w:szCs w:val="32"/>
        </w:rPr>
        <w:t>9.若需组织校外实践活动，需提前向学校递交申请，学校批准后方可进行。经批准同意开展的活动应严格按照活动申报及实施方案开展。</w:t>
      </w:r>
    </w:p>
    <w:p w:rsidR="0043288E" w:rsidRPr="002E3FC1" w:rsidRDefault="001939C2" w:rsidP="002E3FC1">
      <w:pPr>
        <w:spacing w:line="360" w:lineRule="auto"/>
        <w:ind w:firstLineChars="236" w:firstLine="755"/>
        <w:rPr>
          <w:rFonts w:ascii="仿宋" w:eastAsia="仿宋" w:hAnsi="仿宋" w:hint="eastAsia"/>
          <w:sz w:val="32"/>
          <w:szCs w:val="32"/>
        </w:rPr>
      </w:pPr>
      <w:r w:rsidRPr="002E3FC1">
        <w:rPr>
          <w:rFonts w:ascii="仿宋" w:eastAsia="仿宋" w:hAnsi="仿宋"/>
          <w:sz w:val="32"/>
          <w:szCs w:val="32"/>
        </w:rPr>
        <w:t>10.对于违反学校规定的学生实践，由学校予以通报。违规操作发生安全责任事故或产生重大安全事故隐患等严重后果的，将追究当事人责任。对于严格遵守规定的学生实践，将在各项奖励与评选中优先考虑。</w:t>
      </w:r>
    </w:p>
    <w:p w:rsidR="002E3FC1" w:rsidRPr="002E3FC1" w:rsidRDefault="002E3FC1" w:rsidP="002E3FC1">
      <w:pPr>
        <w:spacing w:line="360" w:lineRule="auto"/>
        <w:ind w:firstLineChars="236" w:firstLine="755"/>
        <w:rPr>
          <w:rFonts w:ascii="仿宋" w:eastAsia="仿宋" w:hAnsi="仿宋" w:hint="eastAsia"/>
          <w:sz w:val="32"/>
          <w:szCs w:val="32"/>
        </w:rPr>
      </w:pPr>
    </w:p>
    <w:p w:rsidR="002E3FC1" w:rsidRPr="002E3FC1" w:rsidRDefault="002E3FC1" w:rsidP="002E3FC1">
      <w:pPr>
        <w:spacing w:line="360" w:lineRule="auto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2E3FC1">
        <w:rPr>
          <w:rFonts w:ascii="仿宋" w:eastAsia="仿宋" w:hAnsi="仿宋" w:hint="eastAsia"/>
          <w:sz w:val="32"/>
          <w:szCs w:val="32"/>
        </w:rPr>
        <w:t>2023年1月</w:t>
      </w:r>
    </w:p>
    <w:p w:rsidR="002E3FC1" w:rsidRPr="007E42CD" w:rsidRDefault="002E3FC1" w:rsidP="007E42CD">
      <w:pPr>
        <w:spacing w:line="360" w:lineRule="auto"/>
        <w:ind w:firstLineChars="236" w:firstLine="566"/>
        <w:rPr>
          <w:rFonts w:asciiTheme="minorEastAsia" w:hAnsiTheme="minorEastAsia"/>
          <w:sz w:val="24"/>
          <w:szCs w:val="24"/>
        </w:rPr>
      </w:pPr>
    </w:p>
    <w:sectPr w:rsidR="002E3FC1" w:rsidRPr="007E4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C2"/>
    <w:rsid w:val="001939C2"/>
    <w:rsid w:val="002E3FC1"/>
    <w:rsid w:val="0043288E"/>
    <w:rsid w:val="00507828"/>
    <w:rsid w:val="007E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122</Words>
  <Characters>699</Characters>
  <Application>Microsoft Office Word</Application>
  <DocSecurity>0</DocSecurity>
  <Lines>5</Lines>
  <Paragraphs>1</Paragraphs>
  <ScaleCrop>false</ScaleCrop>
  <Company>Lenovo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2023-09-15T08:40:00Z</dcterms:created>
  <dcterms:modified xsi:type="dcterms:W3CDTF">2023-09-15T08:49:00Z</dcterms:modified>
</cp:coreProperties>
</file>