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A9239">
      <w:pPr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2025年峄城区临时救助申办指南</w:t>
      </w:r>
    </w:p>
    <w:p w14:paraId="2CED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20BA51D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事项名称</w:t>
      </w:r>
    </w:p>
    <w:p w14:paraId="7099F49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临时救助</w:t>
      </w:r>
    </w:p>
    <w:p w14:paraId="06F84F5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政策依据</w:t>
      </w:r>
    </w:p>
    <w:p w14:paraId="61F048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《枣庄市社会救助办法》、《关于进一步加强和改进临时救助工作的意见》</w:t>
      </w:r>
    </w:p>
    <w:p w14:paraId="14E0EC52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申请条件</w:t>
      </w:r>
    </w:p>
    <w:p w14:paraId="54512D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临时救助对象可分为急难型救助对象和支出型救助对象。</w:t>
      </w:r>
    </w:p>
    <w:p w14:paraId="7C6F43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急难型救助对象。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主要包括因火灾、交通事故、溺水、人身伤害、见义勇为、爆炸、雷击等意外事件，家庭成员突发重大疾病及遭遇其他特殊困难等原因，导致基本生活暂时出现严重困难，需要立即采取救助措施的家庭和个人。</w:t>
      </w:r>
    </w:p>
    <w:p w14:paraId="4AB571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支出型救助对象。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主要包括自负教育、医疗等生活必需支出突然增加超出家庭承受能力，导致基本生活一定时期内出现严重困难的家庭。应同时具备下列条件：①在提出申请之月前6个月内，家庭可支配收入扣除自负医疗、教育等生活必需支出后，月人均可支配收入低于当地城乡最低生活保障标准；②提出申请之前12个月家庭人均可支配收入低于当地上年度人均可支配收入；③家庭财产状况符合城乡低保申请家庭经济状况认定标准的相关规定。</w:t>
      </w:r>
    </w:p>
    <w:p w14:paraId="2CBB350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办理流程</w:t>
      </w:r>
    </w:p>
    <w:p w14:paraId="05A746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个人申请-镇街受理-审核-审批-发放资金-区民政局备案</w:t>
      </w:r>
    </w:p>
    <w:p w14:paraId="679FB63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申请材料</w:t>
      </w:r>
    </w:p>
    <w:p w14:paraId="70A6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申请人户口簿、身份证，家庭产生困难的有关事实证明材料、签署申请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临时救助家庭经济状况查询核对授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权书。</w:t>
      </w:r>
      <w:bookmarkStart w:id="0" w:name="_GoBack"/>
      <w:bookmarkEnd w:id="0"/>
    </w:p>
    <w:p w14:paraId="3FA518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六、受理地点及联系电话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7B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2C6F2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受理地点</w:t>
            </w:r>
          </w:p>
        </w:tc>
        <w:tc>
          <w:tcPr>
            <w:tcW w:w="4261" w:type="dxa"/>
            <w:vAlign w:val="top"/>
          </w:tcPr>
          <w:p w14:paraId="0992C3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电  话</w:t>
            </w:r>
          </w:p>
        </w:tc>
      </w:tr>
      <w:tr w14:paraId="3B49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26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底阁镇民政办</w:t>
            </w:r>
          </w:p>
        </w:tc>
        <w:tc>
          <w:tcPr>
            <w:tcW w:w="4261" w:type="dxa"/>
          </w:tcPr>
          <w:p w14:paraId="770191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  <w:t>8015779</w:t>
            </w:r>
          </w:p>
        </w:tc>
      </w:tr>
      <w:tr w14:paraId="58B6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E369D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峨山镇民政办</w:t>
            </w:r>
          </w:p>
        </w:tc>
        <w:tc>
          <w:tcPr>
            <w:tcW w:w="4261" w:type="dxa"/>
          </w:tcPr>
          <w:p w14:paraId="0E2392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7557190</w:t>
            </w:r>
          </w:p>
        </w:tc>
      </w:tr>
      <w:tr w14:paraId="672A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07E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吴林街道民政办</w:t>
            </w:r>
          </w:p>
        </w:tc>
        <w:tc>
          <w:tcPr>
            <w:tcW w:w="4261" w:type="dxa"/>
          </w:tcPr>
          <w:p w14:paraId="355056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8050992</w:t>
            </w:r>
          </w:p>
        </w:tc>
      </w:tr>
      <w:tr w14:paraId="2560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F6E1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坛山街道民政办</w:t>
            </w:r>
          </w:p>
        </w:tc>
        <w:tc>
          <w:tcPr>
            <w:tcW w:w="4261" w:type="dxa"/>
          </w:tcPr>
          <w:p w14:paraId="217A20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7757082</w:t>
            </w:r>
          </w:p>
        </w:tc>
      </w:tr>
      <w:tr w14:paraId="07EC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2A79E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榴园镇民政办</w:t>
            </w:r>
          </w:p>
        </w:tc>
        <w:tc>
          <w:tcPr>
            <w:tcW w:w="4261" w:type="dxa"/>
          </w:tcPr>
          <w:p w14:paraId="2D1F34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7558787</w:t>
            </w:r>
          </w:p>
        </w:tc>
      </w:tr>
      <w:tr w14:paraId="7229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A354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阴平镇民政办</w:t>
            </w:r>
          </w:p>
        </w:tc>
        <w:tc>
          <w:tcPr>
            <w:tcW w:w="4261" w:type="dxa"/>
          </w:tcPr>
          <w:p w14:paraId="1920FB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8056781</w:t>
            </w:r>
          </w:p>
        </w:tc>
      </w:tr>
      <w:tr w14:paraId="63E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6643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古邵镇民政办</w:t>
            </w:r>
          </w:p>
        </w:tc>
        <w:tc>
          <w:tcPr>
            <w:tcW w:w="4261" w:type="dxa"/>
          </w:tcPr>
          <w:p w14:paraId="0E650C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7081177</w:t>
            </w:r>
          </w:p>
        </w:tc>
      </w:tr>
    </w:tbl>
    <w:p w14:paraId="252245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七、受理窗口工作时间：</w:t>
      </w:r>
    </w:p>
    <w:p w14:paraId="4B82B6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5月-9月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工作日上午08:30-12:00,下午13:30-17:30；</w:t>
      </w:r>
    </w:p>
    <w:p w14:paraId="1B3854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10月-4月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工作日上午08:30-12:00,下午13:00-17:00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3263D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八、咨询监督电话</w:t>
      </w:r>
    </w:p>
    <w:p w14:paraId="0A103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峄城区民政局救助业务股  0632-7795869</w:t>
      </w:r>
    </w:p>
    <w:p w14:paraId="1B8738C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34DE7C0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leftChars="20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52"/>
          <w:szCs w:val="52"/>
          <w:lang w:val="en-US" w:eastAsia="zh-CN" w:bidi="ar-SA"/>
        </w:rPr>
      </w:pPr>
    </w:p>
    <w:p w14:paraId="2F2589F6">
      <w:pPr>
        <w:rPr>
          <w:rFonts w:hint="eastAsia"/>
        </w:rPr>
      </w:pPr>
    </w:p>
    <w:p w14:paraId="29816164">
      <w:pPr>
        <w:rPr>
          <w:rFonts w:hint="eastAsia"/>
        </w:rPr>
      </w:pPr>
    </w:p>
    <w:p w14:paraId="11ACD7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C9751"/>
    <w:multiLevelType w:val="singleLevel"/>
    <w:tmpl w:val="557C97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E7EC7"/>
    <w:rsid w:val="164B3535"/>
    <w:rsid w:val="1D4F1A4B"/>
    <w:rsid w:val="1F5D7227"/>
    <w:rsid w:val="2D5717A7"/>
    <w:rsid w:val="2D614E83"/>
    <w:rsid w:val="37337890"/>
    <w:rsid w:val="3D581DFE"/>
    <w:rsid w:val="4301482C"/>
    <w:rsid w:val="4CE30FB8"/>
    <w:rsid w:val="60672415"/>
    <w:rsid w:val="70D016D0"/>
    <w:rsid w:val="77BC6478"/>
    <w:rsid w:val="7A7E4402"/>
    <w:rsid w:val="7AD1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701</Characters>
  <Lines>0</Lines>
  <Paragraphs>0</Paragraphs>
  <TotalTime>3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2025-03-24T06:04:00Z</dcterms:created>
  <dc:creator>Administrator</dc:creator>
  <cp:lastModifiedBy>媛子^</cp:lastModifiedBy>
  <dcterms:modified xsi:type="dcterms:W3CDTF">2025-03-27T03:04:49Z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eyJoZGlkIjoiMjlkOGY0YzdhNzg0ODYwMmIxZDRmNjI0OWE4MzM1NTciLCJ1c2VySWQiOiIyNDkzMDQ1MDQifQ==</vt:lpwstr>
  </property>
  <property fmtid="{D5CDD505-2E9C-101B-9397-08002B2CF9AE}" pid="4" name="ICV">
    <vt:lpwstr>33D1BC35DC0640E798842ABA4EC695DA_12</vt:lpwstr>
  </property>
</Properties>
</file>