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_GBK" w:hAnsi="方正小标宋_GBK" w:eastAsia="方正小标宋_GBK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/>
          <w:sz w:val="44"/>
          <w:szCs w:val="44"/>
        </w:rPr>
        <w:t>峄城区消防救援大队政府部门联合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/>
          <w:sz w:val="44"/>
          <w:szCs w:val="44"/>
        </w:rPr>
      </w:pPr>
      <w:r>
        <w:rPr>
          <w:rFonts w:hint="eastAsia" w:ascii="方正小标宋_GBK" w:hAnsi="方正小标宋_GBK" w:eastAsia="方正小标宋_GBK"/>
          <w:sz w:val="44"/>
          <w:szCs w:val="44"/>
        </w:rPr>
        <w:t>“双随机、一公开”抽查事项清单公示</w:t>
      </w:r>
    </w:p>
    <w:p>
      <w:pPr>
        <w:spacing w:line="600" w:lineRule="exact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一、所属区域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峄城区消防救援大队</w:t>
      </w:r>
    </w:p>
    <w:p>
      <w:pPr>
        <w:spacing w:line="600" w:lineRule="exact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二、抽查事项大类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（一）一般事项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（二）消防安全监督检查</w:t>
      </w:r>
    </w:p>
    <w:p>
      <w:pPr>
        <w:spacing w:line="600" w:lineRule="exact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三：抽查事项小类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（一）一般事项</w:t>
      </w:r>
    </w:p>
    <w:p>
      <w:pPr>
        <w:spacing w:line="600" w:lineRule="exact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1、消防监督抽查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检查内容：建筑消防设施设备是否完好有效；疏散通道、安全出口是否畅通；员工是否具备消防安全“四个能力”；是否定期组织消防安全疏散演练和培训；各项消防安全规章制度是否健全；是否落实消防安全“三自主两公开一承诺”措施等。</w:t>
      </w:r>
    </w:p>
    <w:p>
      <w:pPr>
        <w:spacing w:line="600" w:lineRule="exact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2、养老服务机构消防安全检查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检查内容：养老机构按照国家工程建设消防技术标准配置消防设施、器材及是否完整好用情况；落实日常消防安全管理要求情况。</w:t>
      </w:r>
    </w:p>
    <w:p>
      <w:pPr>
        <w:spacing w:line="600" w:lineRule="exact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3、消防产品治疗监督检查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检查内容：消防产品是否符合国家标准、行业标准；是否生产、销售或者使用不合格的消防产品以及国家命令淘汰的消防产品。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（二）消防安全监督检查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消防安全主体责任是否落实，建筑消防设施设备是否完好有效，疏散通道、安全出口是否畅通。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B69"/>
    <w:rsid w:val="007B2B69"/>
    <w:rsid w:val="00AF511E"/>
    <w:rsid w:val="00E65A44"/>
    <w:rsid w:val="389A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2</Pages>
  <Words>61</Words>
  <Characters>351</Characters>
  <Lines>2</Lines>
  <Paragraphs>1</Paragraphs>
  <TotalTime>19</TotalTime>
  <ScaleCrop>false</ScaleCrop>
  <LinksUpToDate>false</LinksUpToDate>
  <CharactersWithSpaces>411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2021-11-23T00:54:00Z</dcterms:created>
  <dc:creator>Micorosoft</dc:creator>
  <cp:lastModifiedBy>Administrator</cp:lastModifiedBy>
  <dcterms:modified xsi:type="dcterms:W3CDTF">2021-11-23T08:14:46Z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A2517F789BD94EFA883EE7D8704EFD3C</vt:lpwstr>
  </property>
</Properties>
</file>