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529AD">
      <w:pPr>
        <w:keepNext w:val="0"/>
        <w:keepLines w:val="0"/>
        <w:pageBreakBefore w:val="0"/>
        <w:kinsoku/>
        <w:wordWrap/>
        <w:overflowPunct/>
        <w:topLinePunct w:val="0"/>
        <w:bidi w:val="0"/>
        <w:snapToGrid/>
        <w:spacing w:line="360" w:lineRule="auto"/>
        <w:ind w:firstLine="883" w:firstLineChars="200"/>
        <w:jc w:val="center"/>
        <w:textAlignment w:val="auto"/>
        <w:rPr>
          <w:rFonts w:hint="eastAsia" w:ascii="仿宋" w:hAnsi="仿宋" w:eastAsia="仿宋" w:cs="仿宋"/>
          <w:color w:val="000000"/>
          <w:sz w:val="32"/>
          <w:szCs w:val="32"/>
          <w:lang w:eastAsia="zh-CN"/>
        </w:rPr>
      </w:pPr>
      <w:r>
        <w:rPr>
          <w:rFonts w:hint="eastAsia" w:ascii="宋体" w:hAnsi="宋体" w:eastAsia="宋体" w:cs="宋体"/>
          <w:b/>
          <w:bCs/>
          <w:color w:val="000000"/>
          <w:sz w:val="44"/>
          <w:szCs w:val="44"/>
          <w:lang w:eastAsia="zh-CN"/>
        </w:rPr>
        <w:t>峄城区实验小学</w:t>
      </w:r>
      <w:r>
        <w:rPr>
          <w:rFonts w:hint="eastAsia" w:ascii="宋体" w:hAnsi="宋体" w:eastAsia="宋体" w:cs="宋体"/>
          <w:b/>
          <w:bCs/>
          <w:color w:val="000000"/>
          <w:sz w:val="44"/>
          <w:szCs w:val="44"/>
        </w:rPr>
        <w:t>教学常规管理制度</w:t>
      </w:r>
      <w:bookmarkStart w:id="0" w:name="_GoBack"/>
      <w:bookmarkEnd w:id="0"/>
    </w:p>
    <w:p w14:paraId="02FDC397">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一、总则</w:t>
      </w:r>
    </w:p>
    <w:p w14:paraId="2098D698">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为了</w:t>
      </w:r>
      <w:r>
        <w:rPr>
          <w:rFonts w:hint="eastAsia" w:ascii="仿宋" w:hAnsi="仿宋" w:eastAsia="仿宋" w:cs="仿宋"/>
          <w:color w:val="000000"/>
          <w:sz w:val="32"/>
          <w:szCs w:val="32"/>
        </w:rPr>
        <w:t>全面贯彻党的教育方针，落实立德树人根本任务，</w:t>
      </w:r>
      <w:r>
        <w:rPr>
          <w:rFonts w:hint="eastAsia" w:ascii="仿宋" w:hAnsi="仿宋" w:eastAsia="仿宋" w:cs="仿宋"/>
          <w:color w:val="000000"/>
          <w:sz w:val="32"/>
          <w:szCs w:val="32"/>
          <w:lang w:eastAsia="zh-CN"/>
        </w:rPr>
        <w:t>实现学校培养</w:t>
      </w:r>
      <w:r>
        <w:rPr>
          <w:rFonts w:hint="eastAsia" w:ascii="仿宋" w:hAnsi="仿宋" w:eastAsia="仿宋" w:cs="仿宋"/>
          <w:color w:val="000000"/>
          <w:sz w:val="32"/>
          <w:szCs w:val="32"/>
          <w:lang w:val="en-US" w:eastAsia="zh-CN"/>
        </w:rPr>
        <w:t>“全面发展+特长发展”学子的育人目标、全面推进素质教育，</w:t>
      </w:r>
      <w:r>
        <w:rPr>
          <w:rFonts w:hint="eastAsia" w:ascii="仿宋" w:hAnsi="仿宋" w:eastAsia="仿宋" w:cs="仿宋"/>
          <w:color w:val="000000"/>
          <w:sz w:val="32"/>
          <w:szCs w:val="32"/>
          <w:lang w:eastAsia="zh-CN"/>
        </w:rPr>
        <w:t>规范教学行为，</w:t>
      </w:r>
      <w:r>
        <w:rPr>
          <w:rFonts w:hint="eastAsia" w:ascii="仿宋" w:hAnsi="仿宋" w:eastAsia="仿宋" w:cs="仿宋"/>
          <w:color w:val="000000"/>
          <w:sz w:val="32"/>
          <w:szCs w:val="32"/>
        </w:rPr>
        <w:t>提高</w:t>
      </w:r>
      <w:r>
        <w:rPr>
          <w:rFonts w:hint="eastAsia" w:ascii="仿宋" w:hAnsi="仿宋" w:eastAsia="仿宋" w:cs="仿宋"/>
          <w:color w:val="000000"/>
          <w:sz w:val="32"/>
          <w:szCs w:val="32"/>
          <w:lang w:eastAsia="zh-CN"/>
        </w:rPr>
        <w:t>教育</w:t>
      </w:r>
      <w:r>
        <w:rPr>
          <w:rFonts w:hint="eastAsia" w:ascii="仿宋" w:hAnsi="仿宋" w:eastAsia="仿宋" w:cs="仿宋"/>
          <w:color w:val="000000"/>
          <w:sz w:val="32"/>
          <w:szCs w:val="32"/>
        </w:rPr>
        <w:t>教学质量，</w:t>
      </w:r>
      <w:r>
        <w:rPr>
          <w:rFonts w:hint="eastAsia" w:ascii="仿宋" w:hAnsi="仿宋" w:eastAsia="仿宋" w:cs="仿宋"/>
          <w:color w:val="000000"/>
          <w:sz w:val="32"/>
          <w:szCs w:val="32"/>
          <w:lang w:eastAsia="zh-CN"/>
        </w:rPr>
        <w:t>促进学校高质量、高品质发展，制定本制度</w:t>
      </w:r>
    </w:p>
    <w:p w14:paraId="214678A5">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b/>
          <w:bCs/>
          <w:color w:val="000000"/>
          <w:sz w:val="32"/>
          <w:szCs w:val="32"/>
          <w:lang w:eastAsia="zh-CN"/>
        </w:rPr>
        <w:t>二、课程纲要撰写制度</w:t>
      </w:r>
    </w:p>
    <w:p w14:paraId="35FE226C">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全面贯彻落实枣教发〔2021〕2号关于《枣庄市教育科学研究院关于进一步推进新课堂达标活动的指导意见》的整体要求，扎实有效地开展新课堂达标活动。</w:t>
      </w:r>
    </w:p>
    <w:p w14:paraId="68714EED">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2.科学利用每学期开学前的假期时间，依据所教学科和学校教育教学工作安排，在市区校教科院、教研室、课程管理中心、教科室指导下积极撰写课程纲要。</w:t>
      </w:r>
    </w:p>
    <w:p w14:paraId="3DA66427">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教师要</w:t>
      </w:r>
      <w:r>
        <w:rPr>
          <w:rFonts w:hint="eastAsia" w:ascii="仿宋" w:hAnsi="仿宋" w:eastAsia="仿宋" w:cs="仿宋"/>
          <w:color w:val="000000"/>
          <w:sz w:val="32"/>
          <w:szCs w:val="32"/>
          <w:lang w:eastAsia="zh-CN"/>
        </w:rPr>
        <w:t>认真学习</w:t>
      </w:r>
      <w:r>
        <w:rPr>
          <w:rFonts w:hint="eastAsia" w:ascii="仿宋" w:hAnsi="仿宋" w:eastAsia="仿宋" w:cs="仿宋"/>
          <w:color w:val="000000"/>
          <w:sz w:val="32"/>
          <w:szCs w:val="32"/>
        </w:rPr>
        <w:t>学科课程标准，</w:t>
      </w:r>
      <w:r>
        <w:rPr>
          <w:rFonts w:hint="eastAsia" w:ascii="仿宋" w:hAnsi="仿宋" w:eastAsia="仿宋" w:cs="仿宋"/>
          <w:color w:val="000000"/>
          <w:sz w:val="32"/>
          <w:szCs w:val="32"/>
          <w:lang w:eastAsia="zh-CN"/>
        </w:rPr>
        <w:t>精心研究</w:t>
      </w:r>
      <w:r>
        <w:rPr>
          <w:rFonts w:hint="eastAsia" w:ascii="仿宋" w:hAnsi="仿宋" w:eastAsia="仿宋" w:cs="仿宋"/>
          <w:color w:val="000000"/>
          <w:sz w:val="32"/>
          <w:szCs w:val="32"/>
        </w:rPr>
        <w:t>教材</w:t>
      </w:r>
      <w:r>
        <w:rPr>
          <w:rFonts w:hint="eastAsia" w:ascii="仿宋" w:hAnsi="仿宋" w:eastAsia="仿宋" w:cs="仿宋"/>
          <w:color w:val="000000"/>
          <w:sz w:val="32"/>
          <w:szCs w:val="32"/>
          <w:lang w:eastAsia="zh-CN"/>
        </w:rPr>
        <w:t>，准确理解和把握教材，科学分析学生认知发展水平和素养发展状况，</w:t>
      </w:r>
      <w:r>
        <w:rPr>
          <w:rFonts w:hint="eastAsia" w:ascii="仿宋" w:hAnsi="仿宋" w:eastAsia="仿宋" w:cs="仿宋"/>
          <w:color w:val="000000"/>
          <w:sz w:val="32"/>
          <w:szCs w:val="32"/>
        </w:rPr>
        <w:t>充分整合教学资源，</w:t>
      </w:r>
      <w:r>
        <w:rPr>
          <w:rFonts w:hint="eastAsia" w:ascii="仿宋" w:hAnsi="仿宋" w:eastAsia="仿宋" w:cs="仿宋"/>
          <w:color w:val="000000"/>
          <w:sz w:val="32"/>
          <w:szCs w:val="32"/>
          <w:lang w:eastAsia="zh-CN"/>
        </w:rPr>
        <w:t>撰写出适合学情、校情、能够指导学期教学工作的课程纲要。</w:t>
      </w:r>
    </w:p>
    <w:p w14:paraId="2569B492">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学科课程纲要</w:t>
      </w:r>
      <w:r>
        <w:rPr>
          <w:rFonts w:hint="eastAsia" w:ascii="仿宋" w:hAnsi="仿宋" w:eastAsia="仿宋" w:cs="仿宋"/>
          <w:color w:val="000000"/>
          <w:sz w:val="32"/>
          <w:szCs w:val="32"/>
        </w:rPr>
        <w:t>应包括如下内容：</w:t>
      </w:r>
      <w:r>
        <w:rPr>
          <w:rFonts w:hint="eastAsia" w:ascii="仿宋" w:hAnsi="仿宋" w:eastAsia="仿宋" w:cs="仿宋"/>
          <w:color w:val="000000"/>
          <w:sz w:val="32"/>
          <w:szCs w:val="32"/>
          <w:lang w:eastAsia="zh-CN"/>
        </w:rPr>
        <w:t>基本信息，课程背景，课程目标，课程内容，课程实施，课程评价。</w:t>
      </w:r>
    </w:p>
    <w:p w14:paraId="5A2C8CE8">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5.课程纲要撰写要做到格式规范、表述准确、语句通顺、语意清晰、项目齐全。</w:t>
      </w:r>
    </w:p>
    <w:p w14:paraId="2B776C61">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6.课程纲要撰写要以教研组为“共研”单位，以学科组为“组织单位”，要实现问题共同研究、难题共同克服、经验共同分享。</w:t>
      </w:r>
    </w:p>
    <w:p w14:paraId="5BFC5CF1">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课程纲要撰写实施培训、修改、奖励机制。撰写前由领衔撰写人进行规范撰写的指导培训，撰写后要经过一定程序的修改，即组长修改、学科主任修改。对在区市级获奖的课程纲要要依据教师量化考核细则进行加分奖励；对培训教师的讲座人要加分奖励。</w:t>
      </w:r>
    </w:p>
    <w:p w14:paraId="21CC461A">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8.开学初要对各学科教研组上交的课程纲要进行评价，评价结果计入教研组量化。</w:t>
      </w:r>
    </w:p>
    <w:p w14:paraId="47666F02">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三、学历案设计制度</w:t>
      </w:r>
    </w:p>
    <w:p w14:paraId="153784AF">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全面贯彻落实枣教发〔2021〕2号关于《枣庄市教育科学研究院关于进一步推进新课堂达标活动的指导意见》的整体要求，扎实有效地开展新课堂达标活动。</w:t>
      </w:r>
    </w:p>
    <w:p w14:paraId="5FFBEFE5">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2.科学利用每学期开学前的假期时间和学期中的时间，依据所教学科和学校教育教学工作安排，在市区校教科院、教研室、课程管理中心、教科室指导下积极设计单元学历案。</w:t>
      </w:r>
    </w:p>
    <w:p w14:paraId="288F0369">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教师要</w:t>
      </w:r>
      <w:r>
        <w:rPr>
          <w:rFonts w:hint="eastAsia" w:ascii="仿宋" w:hAnsi="仿宋" w:eastAsia="仿宋" w:cs="仿宋"/>
          <w:color w:val="000000"/>
          <w:sz w:val="32"/>
          <w:szCs w:val="32"/>
          <w:lang w:eastAsia="zh-CN"/>
        </w:rPr>
        <w:t>认真学习</w:t>
      </w:r>
      <w:r>
        <w:rPr>
          <w:rFonts w:hint="eastAsia" w:ascii="仿宋" w:hAnsi="仿宋" w:eastAsia="仿宋" w:cs="仿宋"/>
          <w:color w:val="000000"/>
          <w:sz w:val="32"/>
          <w:szCs w:val="32"/>
        </w:rPr>
        <w:t>学科课程标准，</w:t>
      </w:r>
      <w:r>
        <w:rPr>
          <w:rFonts w:hint="eastAsia" w:ascii="仿宋" w:hAnsi="仿宋" w:eastAsia="仿宋" w:cs="仿宋"/>
          <w:color w:val="000000"/>
          <w:sz w:val="32"/>
          <w:szCs w:val="32"/>
          <w:lang w:eastAsia="zh-CN"/>
        </w:rPr>
        <w:t>精心研究</w:t>
      </w:r>
      <w:r>
        <w:rPr>
          <w:rFonts w:hint="eastAsia" w:ascii="仿宋" w:hAnsi="仿宋" w:eastAsia="仿宋" w:cs="仿宋"/>
          <w:color w:val="000000"/>
          <w:sz w:val="32"/>
          <w:szCs w:val="32"/>
        </w:rPr>
        <w:t>教材</w:t>
      </w:r>
      <w:r>
        <w:rPr>
          <w:rFonts w:hint="eastAsia" w:ascii="仿宋" w:hAnsi="仿宋" w:eastAsia="仿宋" w:cs="仿宋"/>
          <w:color w:val="000000"/>
          <w:sz w:val="32"/>
          <w:szCs w:val="32"/>
          <w:lang w:eastAsia="zh-CN"/>
        </w:rPr>
        <w:t>，准确理解和把握教材，科学分析学生认知发展水平和素养发展状况，</w:t>
      </w:r>
      <w:r>
        <w:rPr>
          <w:rFonts w:hint="eastAsia" w:ascii="仿宋" w:hAnsi="仿宋" w:eastAsia="仿宋" w:cs="仿宋"/>
          <w:color w:val="000000"/>
          <w:sz w:val="32"/>
          <w:szCs w:val="32"/>
        </w:rPr>
        <w:t>充分整合教学资源，</w:t>
      </w:r>
      <w:r>
        <w:rPr>
          <w:rFonts w:hint="eastAsia" w:ascii="仿宋" w:hAnsi="仿宋" w:eastAsia="仿宋" w:cs="仿宋"/>
          <w:color w:val="000000"/>
          <w:sz w:val="32"/>
          <w:szCs w:val="32"/>
          <w:lang w:eastAsia="zh-CN"/>
        </w:rPr>
        <w:t>撰写出适合学情、校情、能够在课堂实施的单元学历案。</w:t>
      </w:r>
    </w:p>
    <w:p w14:paraId="19975E70">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4.学历案设计</w:t>
      </w:r>
      <w:r>
        <w:rPr>
          <w:rFonts w:hint="eastAsia" w:ascii="仿宋" w:hAnsi="仿宋" w:eastAsia="仿宋" w:cs="仿宋"/>
          <w:color w:val="000000"/>
          <w:sz w:val="32"/>
          <w:szCs w:val="32"/>
        </w:rPr>
        <w:t>应包括如下内容：</w:t>
      </w:r>
      <w:r>
        <w:rPr>
          <w:rFonts w:hint="eastAsia" w:ascii="仿宋" w:hAnsi="仿宋" w:eastAsia="仿宋" w:cs="仿宋"/>
          <w:color w:val="000000"/>
          <w:sz w:val="32"/>
          <w:szCs w:val="32"/>
          <w:lang w:eastAsia="zh-CN"/>
        </w:rPr>
        <w:t>课标要求，学习目标，</w:t>
      </w:r>
    </w:p>
    <w:p w14:paraId="24DA7B99">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设计分析，评价任务，学习</w:t>
      </w:r>
      <w:r>
        <w:rPr>
          <w:rFonts w:hint="eastAsia" w:ascii="仿宋" w:hAnsi="仿宋" w:eastAsia="仿宋" w:cs="仿宋"/>
          <w:color w:val="000000"/>
          <w:sz w:val="32"/>
          <w:szCs w:val="32"/>
        </w:rPr>
        <w:t>过程</w:t>
      </w:r>
      <w:r>
        <w:rPr>
          <w:rFonts w:hint="eastAsia" w:ascii="仿宋" w:hAnsi="仿宋" w:eastAsia="仿宋" w:cs="仿宋"/>
          <w:color w:val="000000"/>
          <w:sz w:val="32"/>
          <w:szCs w:val="32"/>
          <w:lang w:eastAsia="zh-CN"/>
        </w:rPr>
        <w:t>，检测与作业，学后反思，</w:t>
      </w:r>
      <w:r>
        <w:rPr>
          <w:rFonts w:hint="eastAsia" w:ascii="仿宋" w:hAnsi="仿宋" w:eastAsia="仿宋" w:cs="仿宋"/>
          <w:color w:val="000000"/>
          <w:sz w:val="32"/>
          <w:szCs w:val="32"/>
        </w:rPr>
        <w:t>板书设计</w:t>
      </w:r>
      <w:r>
        <w:rPr>
          <w:rFonts w:hint="eastAsia" w:ascii="仿宋" w:hAnsi="仿宋" w:eastAsia="仿宋" w:cs="仿宋"/>
          <w:color w:val="000000"/>
          <w:sz w:val="32"/>
          <w:szCs w:val="32"/>
          <w:lang w:eastAsia="zh-CN"/>
        </w:rPr>
        <w:t>。</w:t>
      </w:r>
    </w:p>
    <w:p w14:paraId="0D357DBF">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5.学历案设计要做到格式规范、表述准确、语句通顺、语意清晰、项目齐全。</w:t>
      </w:r>
    </w:p>
    <w:p w14:paraId="7FC237FC">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6.学历案设计要以教研组为“共研”单位，以学科组为“组织单位”，要实现问题共同研究、难题共同克服、经验共同分享。</w:t>
      </w:r>
    </w:p>
    <w:p w14:paraId="52360381">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学历案设计实施培训、修改、奖励机制。设计前由领衔撰写人进行规范撰写的指导培训，撰写后要经过一定程序的修改，即组长修改、学科主任修改。对在区市级获奖的学历案要依据教师量化考核细则进行加分奖励；对培训教师的讲座人要加分奖励。</w:t>
      </w:r>
    </w:p>
    <w:p w14:paraId="5630A4C6">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8.开学初和学期中要对各学科教研组上交的学历案进行评价，评价结果计入教研组量化和教师个人量化。</w:t>
      </w:r>
    </w:p>
    <w:p w14:paraId="099AA93B">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四、</w:t>
      </w:r>
      <w:r>
        <w:rPr>
          <w:rFonts w:hint="eastAsia" w:ascii="黑体" w:hAnsi="黑体" w:eastAsia="黑体" w:cs="黑体"/>
          <w:b/>
          <w:bCs/>
          <w:color w:val="000000"/>
          <w:sz w:val="32"/>
          <w:szCs w:val="32"/>
        </w:rPr>
        <w:t>上课</w:t>
      </w:r>
      <w:r>
        <w:rPr>
          <w:rFonts w:hint="eastAsia" w:ascii="黑体" w:hAnsi="黑体" w:eastAsia="黑体" w:cs="黑体"/>
          <w:b/>
          <w:bCs/>
          <w:color w:val="000000"/>
          <w:sz w:val="32"/>
          <w:szCs w:val="32"/>
          <w:lang w:eastAsia="zh-CN"/>
        </w:rPr>
        <w:t>（课堂实施）</w:t>
      </w:r>
      <w:r>
        <w:rPr>
          <w:rFonts w:hint="eastAsia" w:ascii="黑体" w:hAnsi="黑体" w:eastAsia="黑体" w:cs="黑体"/>
          <w:b/>
          <w:bCs/>
          <w:color w:val="000000"/>
          <w:sz w:val="32"/>
          <w:szCs w:val="32"/>
        </w:rPr>
        <w:t>制度</w:t>
      </w:r>
    </w:p>
    <w:p w14:paraId="58C49053">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课堂教学实施要严格落实“以德贯穿、自主学习、当堂训练、当堂达标”的课堂理念模式。课堂实施过程中要把学生习惯培养和思想品德教育贯穿始终，要充分落实先学后教理念，要切实为学生提供“我思考、我表达、我实践、我展示”的时间、机会和舞台，要让学习真实发生。</w:t>
      </w:r>
    </w:p>
    <w:p w14:paraId="41A295D5">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p>
    <w:p w14:paraId="742D35B4">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2.课堂实施要坚持候课制度，教师要提前2分钟到达教室，</w:t>
      </w:r>
      <w:r>
        <w:rPr>
          <w:rFonts w:hint="eastAsia" w:ascii="仿宋" w:hAnsi="仿宋" w:eastAsia="仿宋" w:cs="仿宋"/>
          <w:color w:val="000000"/>
          <w:sz w:val="32"/>
          <w:szCs w:val="32"/>
          <w:lang w:eastAsia="zh-CN"/>
        </w:rPr>
        <w:t>严格执行</w:t>
      </w:r>
      <w:r>
        <w:rPr>
          <w:rFonts w:hint="eastAsia" w:ascii="仿宋" w:hAnsi="仿宋" w:eastAsia="仿宋" w:cs="仿宋"/>
          <w:color w:val="000000"/>
          <w:sz w:val="32"/>
          <w:szCs w:val="32"/>
        </w:rPr>
        <w:t>每节</w:t>
      </w:r>
      <w:r>
        <w:rPr>
          <w:rFonts w:hint="eastAsia" w:ascii="仿宋" w:hAnsi="仿宋" w:eastAsia="仿宋" w:cs="仿宋"/>
          <w:color w:val="000000"/>
          <w:sz w:val="32"/>
          <w:szCs w:val="32"/>
          <w:lang w:eastAsia="zh-CN"/>
        </w:rPr>
        <w:t>课</w:t>
      </w:r>
      <w:r>
        <w:rPr>
          <w:rFonts w:hint="eastAsia" w:ascii="仿宋" w:hAnsi="仿宋" w:eastAsia="仿宋" w:cs="仿宋"/>
          <w:color w:val="000000"/>
          <w:sz w:val="32"/>
          <w:szCs w:val="32"/>
        </w:rPr>
        <w:t>40分钟标准，不拖堂、不占课</w:t>
      </w:r>
      <w:r>
        <w:rPr>
          <w:rFonts w:hint="eastAsia" w:ascii="仿宋" w:hAnsi="仿宋" w:eastAsia="仿宋" w:cs="仿宋"/>
          <w:color w:val="000000"/>
          <w:sz w:val="32"/>
          <w:szCs w:val="32"/>
          <w:lang w:eastAsia="zh-CN"/>
        </w:rPr>
        <w:t>。</w:t>
      </w:r>
    </w:p>
    <w:p w14:paraId="29E3D0B4">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3.课堂教学</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目标明确，</w:t>
      </w:r>
      <w:r>
        <w:rPr>
          <w:rFonts w:hint="eastAsia" w:ascii="仿宋" w:hAnsi="仿宋" w:eastAsia="仿宋" w:cs="仿宋"/>
          <w:color w:val="000000"/>
          <w:sz w:val="32"/>
          <w:szCs w:val="32"/>
          <w:lang w:eastAsia="zh-CN"/>
        </w:rPr>
        <w:t>过程简洁，做到真实、朴实、扎实。</w:t>
      </w:r>
      <w:r>
        <w:rPr>
          <w:rFonts w:hint="eastAsia" w:ascii="仿宋" w:hAnsi="仿宋" w:eastAsia="仿宋" w:cs="仿宋"/>
          <w:color w:val="000000"/>
          <w:sz w:val="32"/>
          <w:szCs w:val="32"/>
        </w:rPr>
        <w:t>课堂中的一切活动都应紧紧围绕</w:t>
      </w:r>
      <w:r>
        <w:rPr>
          <w:rFonts w:hint="eastAsia" w:ascii="仿宋" w:hAnsi="仿宋" w:eastAsia="仿宋" w:cs="仿宋"/>
          <w:color w:val="000000"/>
          <w:sz w:val="32"/>
          <w:szCs w:val="32"/>
          <w:lang w:eastAsia="zh-CN"/>
        </w:rPr>
        <w:t>学习</w:t>
      </w:r>
      <w:r>
        <w:rPr>
          <w:rFonts w:hint="eastAsia" w:ascii="仿宋" w:hAnsi="仿宋" w:eastAsia="仿宋" w:cs="仿宋"/>
          <w:color w:val="000000"/>
          <w:sz w:val="32"/>
          <w:szCs w:val="32"/>
        </w:rPr>
        <w:t>目标进行，不得做与</w:t>
      </w:r>
      <w:r>
        <w:rPr>
          <w:rFonts w:hint="eastAsia" w:ascii="仿宋" w:hAnsi="仿宋" w:eastAsia="仿宋" w:cs="仿宋"/>
          <w:color w:val="000000"/>
          <w:sz w:val="32"/>
          <w:szCs w:val="32"/>
          <w:lang w:eastAsia="zh-CN"/>
        </w:rPr>
        <w:t>学生学习</w:t>
      </w:r>
      <w:r>
        <w:rPr>
          <w:rFonts w:hint="eastAsia" w:ascii="仿宋" w:hAnsi="仿宋" w:eastAsia="仿宋" w:cs="仿宋"/>
          <w:color w:val="000000"/>
          <w:sz w:val="32"/>
          <w:szCs w:val="32"/>
        </w:rPr>
        <w:t>目标无关的事情，要有一定的教学机智，能恰当处理突发事情</w:t>
      </w:r>
      <w:r>
        <w:rPr>
          <w:rFonts w:hint="eastAsia" w:ascii="仿宋" w:hAnsi="仿宋" w:eastAsia="仿宋" w:cs="仿宋"/>
          <w:color w:val="000000"/>
          <w:sz w:val="32"/>
          <w:szCs w:val="32"/>
          <w:lang w:eastAsia="zh-CN"/>
        </w:rPr>
        <w:t>。</w:t>
      </w:r>
    </w:p>
    <w:p w14:paraId="15D05B95">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4.教师的讲解要</w:t>
      </w:r>
      <w:r>
        <w:rPr>
          <w:rFonts w:hint="eastAsia" w:ascii="仿宋" w:hAnsi="仿宋" w:eastAsia="仿宋" w:cs="仿宋"/>
          <w:color w:val="000000"/>
          <w:sz w:val="32"/>
          <w:szCs w:val="32"/>
        </w:rPr>
        <w:t>正确</w:t>
      </w:r>
      <w:r>
        <w:rPr>
          <w:rFonts w:hint="eastAsia" w:ascii="仿宋" w:hAnsi="仿宋" w:eastAsia="仿宋" w:cs="仿宋"/>
          <w:color w:val="000000"/>
          <w:sz w:val="32"/>
          <w:szCs w:val="32"/>
          <w:lang w:eastAsia="zh-CN"/>
        </w:rPr>
        <w:t>、准确；教学流程要</w:t>
      </w:r>
      <w:r>
        <w:rPr>
          <w:rFonts w:hint="eastAsia" w:ascii="仿宋" w:hAnsi="仿宋" w:eastAsia="仿宋" w:cs="仿宋"/>
          <w:color w:val="000000"/>
          <w:sz w:val="32"/>
          <w:szCs w:val="32"/>
        </w:rPr>
        <w:t>符合学生的认知规律</w:t>
      </w:r>
      <w:r>
        <w:rPr>
          <w:rFonts w:hint="eastAsia" w:ascii="仿宋" w:hAnsi="仿宋" w:eastAsia="仿宋" w:cs="仿宋"/>
          <w:color w:val="000000"/>
          <w:sz w:val="32"/>
          <w:szCs w:val="32"/>
          <w:lang w:eastAsia="zh-CN"/>
        </w:rPr>
        <w:t>。</w:t>
      </w:r>
    </w:p>
    <w:p w14:paraId="5DFA50FD">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5.课堂教学要坚持育人为本，要充分体现学生的主体作用，也要</w:t>
      </w:r>
      <w:r>
        <w:rPr>
          <w:rFonts w:hint="eastAsia" w:ascii="仿宋" w:hAnsi="仿宋" w:eastAsia="仿宋" w:cs="仿宋"/>
          <w:color w:val="000000"/>
          <w:sz w:val="32"/>
          <w:szCs w:val="32"/>
        </w:rPr>
        <w:t>充分发挥教师的主导作用</w:t>
      </w:r>
      <w:r>
        <w:rPr>
          <w:rFonts w:hint="eastAsia" w:ascii="仿宋" w:hAnsi="仿宋" w:eastAsia="仿宋" w:cs="仿宋"/>
          <w:color w:val="000000"/>
          <w:sz w:val="32"/>
          <w:szCs w:val="32"/>
          <w:lang w:eastAsia="zh-CN"/>
        </w:rPr>
        <w:t>。</w:t>
      </w:r>
    </w:p>
    <w:p w14:paraId="2EBD886D">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6.课堂教学要疏密有致。</w:t>
      </w:r>
      <w:r>
        <w:rPr>
          <w:rFonts w:hint="eastAsia" w:ascii="仿宋" w:hAnsi="仿宋" w:eastAsia="仿宋" w:cs="仿宋"/>
          <w:color w:val="000000"/>
          <w:sz w:val="32"/>
          <w:szCs w:val="32"/>
        </w:rPr>
        <w:t>既有适当的密度、速度，又有适宜的难度和强度，步骤清楚，层次分明</w:t>
      </w:r>
      <w:r>
        <w:rPr>
          <w:rFonts w:hint="eastAsia" w:ascii="仿宋" w:hAnsi="仿宋" w:eastAsia="仿宋" w:cs="仿宋"/>
          <w:color w:val="000000"/>
          <w:sz w:val="32"/>
          <w:szCs w:val="32"/>
          <w:lang w:eastAsia="zh-CN"/>
        </w:rPr>
        <w:t>。</w:t>
      </w:r>
    </w:p>
    <w:p w14:paraId="35E097F9">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7.教师要</w:t>
      </w:r>
      <w:r>
        <w:rPr>
          <w:rFonts w:hint="eastAsia" w:ascii="仿宋" w:hAnsi="仿宋" w:eastAsia="仿宋" w:cs="仿宋"/>
          <w:color w:val="000000"/>
          <w:sz w:val="32"/>
          <w:szCs w:val="32"/>
        </w:rPr>
        <w:t>为人师表，精神饱满，教态亲切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课堂用语清晰、准确，音量适中，力争运用学科语言，讲究艺术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板书工整，行款格式规范，图线清晰，有美感</w:t>
      </w:r>
      <w:r>
        <w:rPr>
          <w:rFonts w:hint="eastAsia" w:ascii="仿宋" w:hAnsi="仿宋" w:eastAsia="仿宋" w:cs="仿宋"/>
          <w:color w:val="000000"/>
          <w:sz w:val="32"/>
          <w:szCs w:val="32"/>
          <w:lang w:eastAsia="zh-CN"/>
        </w:rPr>
        <w:t>。</w:t>
      </w:r>
    </w:p>
    <w:p w14:paraId="1268D6F7">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严禁体罚和变相体罚学生。</w:t>
      </w:r>
      <w:r>
        <w:rPr>
          <w:rFonts w:hint="eastAsia" w:ascii="仿宋" w:hAnsi="仿宋" w:eastAsia="仿宋" w:cs="仿宋"/>
          <w:color w:val="000000"/>
          <w:sz w:val="32"/>
          <w:szCs w:val="32"/>
          <w:lang w:eastAsia="zh-CN"/>
        </w:rPr>
        <w:t>教师要</w:t>
      </w:r>
      <w:r>
        <w:rPr>
          <w:rFonts w:hint="eastAsia" w:ascii="仿宋" w:hAnsi="仿宋" w:eastAsia="仿宋" w:cs="仿宋"/>
          <w:color w:val="000000"/>
          <w:sz w:val="32"/>
          <w:szCs w:val="32"/>
        </w:rPr>
        <w:t>尊重学生</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人格，尊重学生意见，鼓励学生创新，引导学生关注生活、关注社会</w:t>
      </w:r>
      <w:r>
        <w:rPr>
          <w:rFonts w:hint="eastAsia" w:ascii="仿宋" w:hAnsi="仿宋" w:eastAsia="仿宋" w:cs="仿宋"/>
          <w:color w:val="000000"/>
          <w:sz w:val="32"/>
          <w:szCs w:val="32"/>
          <w:lang w:eastAsia="zh-CN"/>
        </w:rPr>
        <w:t>，不允许有任何歧视学生的言行</w:t>
      </w:r>
      <w:r>
        <w:rPr>
          <w:rFonts w:hint="eastAsia" w:ascii="仿宋" w:hAnsi="仿宋" w:eastAsia="仿宋" w:cs="仿宋"/>
          <w:color w:val="000000"/>
          <w:sz w:val="32"/>
          <w:szCs w:val="32"/>
        </w:rPr>
        <w:t>。</w:t>
      </w:r>
    </w:p>
    <w:p w14:paraId="2D850B86">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五、</w:t>
      </w:r>
      <w:r>
        <w:rPr>
          <w:rFonts w:hint="eastAsia" w:ascii="黑体" w:hAnsi="黑体" w:eastAsia="黑体" w:cs="黑体"/>
          <w:b/>
          <w:bCs/>
          <w:color w:val="000000"/>
          <w:sz w:val="32"/>
          <w:szCs w:val="32"/>
        </w:rPr>
        <w:t>作业批改制度</w:t>
      </w:r>
    </w:p>
    <w:p w14:paraId="1A574AC8">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作业布置要严格规范。</w:t>
      </w:r>
      <w:r>
        <w:rPr>
          <w:rFonts w:hint="eastAsia" w:ascii="仿宋" w:hAnsi="仿宋" w:eastAsia="仿宋" w:cs="仿宋"/>
          <w:color w:val="000000"/>
          <w:sz w:val="32"/>
          <w:szCs w:val="32"/>
          <w:lang w:eastAsia="zh-CN"/>
        </w:rPr>
        <w:t>作业批改要有日期、有等级、有评语、有订正。作文评语既要指出优点，也要指出不足，指明努力方向。评语要突出激励性。</w:t>
      </w:r>
    </w:p>
    <w:p w14:paraId="7069E0DD">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作业批改要及时。</w:t>
      </w:r>
      <w:r>
        <w:rPr>
          <w:rFonts w:hint="eastAsia" w:ascii="仿宋" w:hAnsi="仿宋" w:eastAsia="仿宋" w:cs="仿宋"/>
          <w:color w:val="000000"/>
          <w:sz w:val="32"/>
          <w:szCs w:val="32"/>
          <w:lang w:eastAsia="zh-CN"/>
        </w:rPr>
        <w:t>努力做到作文当周批完，其他作业当日批完。对</w:t>
      </w:r>
      <w:r>
        <w:rPr>
          <w:rFonts w:hint="eastAsia" w:ascii="仿宋" w:hAnsi="仿宋" w:eastAsia="仿宋" w:cs="仿宋"/>
          <w:color w:val="000000"/>
          <w:sz w:val="32"/>
          <w:szCs w:val="32"/>
        </w:rPr>
        <w:t>迟交</w:t>
      </w:r>
      <w:r>
        <w:rPr>
          <w:rFonts w:hint="eastAsia" w:ascii="仿宋" w:hAnsi="仿宋" w:eastAsia="仿宋" w:cs="仿宋"/>
          <w:color w:val="000000"/>
          <w:sz w:val="32"/>
          <w:szCs w:val="32"/>
          <w:lang w:eastAsia="zh-CN"/>
        </w:rPr>
        <w:t>、不做作业的学生要及时了解情况，给予必要的</w:t>
      </w:r>
      <w:r>
        <w:rPr>
          <w:rFonts w:hint="eastAsia" w:ascii="仿宋" w:hAnsi="仿宋" w:eastAsia="仿宋" w:cs="仿宋"/>
          <w:color w:val="000000"/>
          <w:sz w:val="32"/>
          <w:szCs w:val="32"/>
        </w:rPr>
        <w:t>批</w:t>
      </w:r>
      <w:r>
        <w:rPr>
          <w:rFonts w:hint="eastAsia" w:ascii="仿宋" w:hAnsi="仿宋" w:eastAsia="仿宋" w:cs="仿宋"/>
          <w:color w:val="000000"/>
          <w:sz w:val="32"/>
          <w:szCs w:val="32"/>
          <w:lang w:eastAsia="zh-CN"/>
        </w:rPr>
        <w:t>评</w:t>
      </w:r>
      <w:r>
        <w:rPr>
          <w:rFonts w:hint="eastAsia" w:ascii="仿宋" w:hAnsi="仿宋" w:eastAsia="仿宋" w:cs="仿宋"/>
          <w:color w:val="000000"/>
          <w:sz w:val="32"/>
          <w:szCs w:val="32"/>
        </w:rPr>
        <w:t>教育。</w:t>
      </w:r>
      <w:r>
        <w:rPr>
          <w:rFonts w:hint="eastAsia" w:ascii="仿宋" w:hAnsi="仿宋" w:eastAsia="仿宋" w:cs="仿宋"/>
          <w:color w:val="000000"/>
          <w:sz w:val="32"/>
          <w:szCs w:val="32"/>
          <w:lang w:eastAsia="zh-CN"/>
        </w:rPr>
        <w:t>作业批改要落实“日日清、周周清”制度。</w:t>
      </w:r>
    </w:p>
    <w:p w14:paraId="0BD014E7">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要重视作业的讲评。要引导学生订正作业中的错误，对典型错误要集中讲评</w:t>
      </w:r>
      <w:r>
        <w:rPr>
          <w:rFonts w:hint="eastAsia" w:ascii="仿宋" w:hAnsi="仿宋" w:eastAsia="仿宋" w:cs="仿宋"/>
          <w:color w:val="000000"/>
          <w:sz w:val="32"/>
          <w:szCs w:val="32"/>
          <w:lang w:eastAsia="zh-CN"/>
        </w:rPr>
        <w:t>、订正</w:t>
      </w:r>
      <w:r>
        <w:rPr>
          <w:rFonts w:hint="eastAsia" w:ascii="仿宋" w:hAnsi="仿宋" w:eastAsia="仿宋" w:cs="仿宋"/>
          <w:color w:val="000000"/>
          <w:sz w:val="32"/>
          <w:szCs w:val="32"/>
        </w:rPr>
        <w:t>，个别性问题要</w:t>
      </w:r>
      <w:r>
        <w:rPr>
          <w:rFonts w:hint="eastAsia" w:ascii="仿宋" w:hAnsi="仿宋" w:eastAsia="仿宋" w:cs="仿宋"/>
          <w:color w:val="000000"/>
          <w:sz w:val="32"/>
          <w:szCs w:val="32"/>
          <w:lang w:eastAsia="zh-CN"/>
        </w:rPr>
        <w:t>通过个别指导予以解决</w:t>
      </w:r>
      <w:r>
        <w:rPr>
          <w:rFonts w:hint="eastAsia" w:ascii="仿宋" w:hAnsi="仿宋" w:eastAsia="仿宋" w:cs="仿宋"/>
          <w:color w:val="000000"/>
          <w:sz w:val="32"/>
          <w:szCs w:val="32"/>
        </w:rPr>
        <w:t>。</w:t>
      </w:r>
    </w:p>
    <w:p w14:paraId="38CED62F">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学校每</w:t>
      </w:r>
      <w:r>
        <w:rPr>
          <w:rFonts w:hint="eastAsia" w:ascii="仿宋" w:hAnsi="仿宋" w:eastAsia="仿宋" w:cs="仿宋"/>
          <w:color w:val="000000"/>
          <w:sz w:val="32"/>
          <w:szCs w:val="32"/>
          <w:lang w:eastAsia="zh-CN"/>
        </w:rPr>
        <w:t>学期要组织</w:t>
      </w:r>
      <w:r>
        <w:rPr>
          <w:rFonts w:hint="eastAsia" w:ascii="仿宋" w:hAnsi="仿宋" w:eastAsia="仿宋" w:cs="仿宋"/>
          <w:color w:val="000000"/>
          <w:sz w:val="32"/>
          <w:szCs w:val="32"/>
          <w:lang w:val="en-US" w:eastAsia="zh-CN"/>
        </w:rPr>
        <w:t>2次全校性的作业检查。指出作业批改存在的问题，</w:t>
      </w:r>
      <w:r>
        <w:rPr>
          <w:rFonts w:hint="eastAsia" w:ascii="仿宋" w:hAnsi="仿宋" w:eastAsia="仿宋" w:cs="仿宋"/>
          <w:color w:val="000000"/>
          <w:sz w:val="32"/>
          <w:szCs w:val="32"/>
        </w:rPr>
        <w:t>对学生优秀作业应及时组织展览或表扬。</w:t>
      </w:r>
    </w:p>
    <w:p w14:paraId="0D905809">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六、</w:t>
      </w:r>
      <w:r>
        <w:rPr>
          <w:rFonts w:hint="eastAsia" w:ascii="黑体" w:hAnsi="黑体" w:eastAsia="黑体" w:cs="黑体"/>
          <w:b/>
          <w:bCs/>
          <w:color w:val="000000"/>
          <w:sz w:val="32"/>
          <w:szCs w:val="32"/>
        </w:rPr>
        <w:t>辅导制度</w:t>
      </w:r>
    </w:p>
    <w:p w14:paraId="7E73B2BF">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1.要坚持“教好每一位学生、教给学生一生有用的东西”的办学理念，教好每一位学生，对任何一名学生都做到不抛弃、不放弃。</w:t>
      </w:r>
    </w:p>
    <w:p w14:paraId="278480FB">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教师要主动及时地利用</w:t>
      </w:r>
      <w:r>
        <w:rPr>
          <w:rFonts w:hint="eastAsia" w:ascii="仿宋" w:hAnsi="仿宋" w:eastAsia="仿宋" w:cs="仿宋"/>
          <w:color w:val="000000"/>
          <w:sz w:val="32"/>
          <w:szCs w:val="32"/>
          <w:lang w:eastAsia="zh-CN"/>
        </w:rPr>
        <w:t>晨读、午写、课后延时服务等契机</w:t>
      </w:r>
      <w:r>
        <w:rPr>
          <w:rFonts w:hint="eastAsia" w:ascii="仿宋" w:hAnsi="仿宋" w:eastAsia="仿宋" w:cs="仿宋"/>
          <w:color w:val="000000"/>
          <w:sz w:val="32"/>
          <w:szCs w:val="32"/>
        </w:rPr>
        <w:t>解答</w:t>
      </w:r>
      <w:r>
        <w:rPr>
          <w:rFonts w:hint="eastAsia" w:ascii="仿宋" w:hAnsi="仿宋" w:eastAsia="仿宋" w:cs="仿宋"/>
          <w:color w:val="000000"/>
          <w:sz w:val="32"/>
          <w:szCs w:val="32"/>
          <w:lang w:eastAsia="zh-CN"/>
        </w:rPr>
        <w:t>个别</w:t>
      </w:r>
      <w:r>
        <w:rPr>
          <w:rFonts w:hint="eastAsia" w:ascii="仿宋" w:hAnsi="仿宋" w:eastAsia="仿宋" w:cs="仿宋"/>
          <w:color w:val="000000"/>
          <w:sz w:val="32"/>
          <w:szCs w:val="32"/>
        </w:rPr>
        <w:t>学生的疑难问题，指导学生看书、复习、预习，完成</w:t>
      </w:r>
      <w:r>
        <w:rPr>
          <w:rFonts w:hint="eastAsia" w:ascii="仿宋" w:hAnsi="仿宋" w:eastAsia="仿宋" w:cs="仿宋"/>
          <w:color w:val="000000"/>
          <w:sz w:val="32"/>
          <w:szCs w:val="32"/>
          <w:lang w:eastAsia="zh-CN"/>
        </w:rPr>
        <w:t>当日，</w:t>
      </w:r>
      <w:r>
        <w:rPr>
          <w:rFonts w:hint="eastAsia" w:ascii="仿宋" w:hAnsi="仿宋" w:eastAsia="仿宋" w:cs="仿宋"/>
          <w:color w:val="000000"/>
          <w:sz w:val="32"/>
          <w:szCs w:val="32"/>
        </w:rPr>
        <w:t>作业培养学生的自学能力；对基础差或缺课学生弥补缺漏；对优秀学生、特长生进行有针对性的</w:t>
      </w:r>
      <w:r>
        <w:rPr>
          <w:rFonts w:hint="eastAsia" w:ascii="仿宋" w:hAnsi="仿宋" w:eastAsia="仿宋" w:cs="仿宋"/>
          <w:color w:val="000000"/>
          <w:sz w:val="32"/>
          <w:szCs w:val="32"/>
          <w:lang w:eastAsia="zh-CN"/>
        </w:rPr>
        <w:t>拓展练习</w:t>
      </w:r>
      <w:r>
        <w:rPr>
          <w:rFonts w:hint="eastAsia" w:ascii="仿宋" w:hAnsi="仿宋" w:eastAsia="仿宋" w:cs="仿宋"/>
          <w:color w:val="000000"/>
          <w:sz w:val="32"/>
          <w:szCs w:val="32"/>
        </w:rPr>
        <w:t>辅导</w:t>
      </w:r>
      <w:r>
        <w:rPr>
          <w:rFonts w:hint="eastAsia" w:ascii="仿宋" w:hAnsi="仿宋" w:eastAsia="仿宋" w:cs="仿宋"/>
          <w:color w:val="000000"/>
          <w:sz w:val="32"/>
          <w:szCs w:val="32"/>
          <w:lang w:eastAsia="zh-CN"/>
        </w:rPr>
        <w:t>。</w:t>
      </w:r>
    </w:p>
    <w:p w14:paraId="76F76826">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3.课堂上要做到因材施教。多给学困生提供实践、展示的机会，多给予鼓励。从培养兴趣和自信入手，努力提高学困生的学业水平。</w:t>
      </w:r>
    </w:p>
    <w:p w14:paraId="0B206E37">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4.对学生的辅导要发挥学习小组的作用，落实“生生互教互学”机制。</w:t>
      </w:r>
    </w:p>
    <w:p w14:paraId="1B9C18D4">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七、学业检测</w:t>
      </w:r>
      <w:r>
        <w:rPr>
          <w:rFonts w:hint="eastAsia" w:ascii="黑体" w:hAnsi="黑体" w:eastAsia="黑体" w:cs="黑体"/>
          <w:b/>
          <w:bCs/>
          <w:color w:val="000000"/>
          <w:sz w:val="32"/>
          <w:szCs w:val="32"/>
        </w:rPr>
        <w:t>制度</w:t>
      </w:r>
    </w:p>
    <w:p w14:paraId="24D036BF">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1.以“四清”制度为抓手落实学业水平制度。课堂学习力求做到“堂堂清”；作业实践力求做到“日日清”、“周周清”；单元检测做到“月月清”。</w:t>
      </w:r>
    </w:p>
    <w:p w14:paraId="0A335677">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2.任课教师要在课程管理中心和学科教研组的指导下做好所教年级学科的单元检测工作。</w:t>
      </w:r>
    </w:p>
    <w:p w14:paraId="4A2CDDF1">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3.单元检测要做好质量分析。要通过质量分析反思教学，了解学生的学业水平状况，及时改进教学，改进对学业质量不高的学生的教育方式方法。</w:t>
      </w:r>
    </w:p>
    <w:p w14:paraId="1F98DB10">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要建立发展性评价制度，采取学业成绩与成长记录相结合的评价方式，注意学习过程评价与测试成绩相结合。</w:t>
      </w:r>
    </w:p>
    <w:p w14:paraId="3CA3F95C">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5.检测</w:t>
      </w:r>
      <w:r>
        <w:rPr>
          <w:rFonts w:hint="eastAsia" w:ascii="仿宋" w:hAnsi="仿宋" w:eastAsia="仿宋" w:cs="仿宋"/>
          <w:color w:val="000000"/>
          <w:sz w:val="32"/>
          <w:szCs w:val="32"/>
        </w:rPr>
        <w:t>命题要严格依据课标，依据教材，全面科学，份量适当，难度适中。不出偏题、怪题，更不能出现知识性错误。</w:t>
      </w:r>
    </w:p>
    <w:p w14:paraId="0917AC73">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6.要注重检测过程管理、保证检测结果的真实性。</w:t>
      </w:r>
      <w:r>
        <w:rPr>
          <w:rFonts w:hint="eastAsia" w:ascii="仿宋" w:hAnsi="仿宋" w:eastAsia="仿宋" w:cs="仿宋"/>
          <w:color w:val="000000"/>
          <w:sz w:val="32"/>
          <w:szCs w:val="32"/>
        </w:rPr>
        <w:t>命题人不得泄漏试题内容，对违反纪律作弊的师生应及时批评教育和处理。</w:t>
      </w:r>
    </w:p>
    <w:p w14:paraId="34DDCFE9">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7.检测的目的在于诊断教学、了解和把握学生的学业发展水平，严禁将</w:t>
      </w:r>
      <w:r>
        <w:rPr>
          <w:rFonts w:hint="eastAsia" w:ascii="仿宋" w:hAnsi="仿宋" w:eastAsia="仿宋" w:cs="仿宋"/>
          <w:color w:val="000000"/>
          <w:sz w:val="32"/>
          <w:szCs w:val="32"/>
          <w:lang w:eastAsia="zh-CN"/>
        </w:rPr>
        <w:t>检测</w:t>
      </w:r>
      <w:r>
        <w:rPr>
          <w:rFonts w:hint="eastAsia" w:ascii="仿宋" w:hAnsi="仿宋" w:eastAsia="仿宋" w:cs="仿宋"/>
          <w:color w:val="000000"/>
          <w:sz w:val="32"/>
          <w:szCs w:val="32"/>
        </w:rPr>
        <w:t>成绩排名公示。</w:t>
      </w:r>
    </w:p>
    <w:p w14:paraId="7D66C2E6">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八、</w:t>
      </w:r>
      <w:r>
        <w:rPr>
          <w:rFonts w:hint="eastAsia" w:ascii="黑体" w:hAnsi="黑体" w:eastAsia="黑体" w:cs="黑体"/>
          <w:b/>
          <w:bCs/>
          <w:color w:val="000000"/>
          <w:sz w:val="32"/>
          <w:szCs w:val="32"/>
        </w:rPr>
        <w:t>听课制度</w:t>
      </w:r>
    </w:p>
    <w:p w14:paraId="2E6794DF">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1.听课是学校领导了解课堂，教研人员指导教学，教师互相学习的重要方式，全体教研都应该重视听课。</w:t>
      </w:r>
    </w:p>
    <w:p w14:paraId="51C427BE">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校长每学期听课不少于</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0节，分管教学的副校长、教育专干、教导主任每学期听课不少于40节，其他教师每</w:t>
      </w:r>
      <w:r>
        <w:rPr>
          <w:rFonts w:hint="eastAsia" w:ascii="仿宋" w:hAnsi="仿宋" w:eastAsia="仿宋" w:cs="仿宋"/>
          <w:color w:val="000000"/>
          <w:sz w:val="32"/>
          <w:szCs w:val="32"/>
          <w:lang w:val="en-US" w:eastAsia="zh-CN"/>
        </w:rPr>
        <w:t>学</w:t>
      </w:r>
      <w:r>
        <w:rPr>
          <w:rFonts w:hint="eastAsia" w:ascii="仿宋" w:hAnsi="仿宋" w:eastAsia="仿宋" w:cs="仿宋"/>
          <w:color w:val="000000"/>
          <w:sz w:val="32"/>
          <w:szCs w:val="32"/>
        </w:rPr>
        <w:t>期听课不少于</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节。</w:t>
      </w:r>
    </w:p>
    <w:p w14:paraId="4866E53B">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要经常开展评课活动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听课或评课后，要善于总结教师的特点、风格、经验和不足。每学年至少写出一份书面的体会和总结。</w:t>
      </w:r>
    </w:p>
    <w:p w14:paraId="38901491">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.听课认真书写听课</w:t>
      </w:r>
      <w:r>
        <w:rPr>
          <w:rFonts w:hint="eastAsia" w:ascii="仿宋" w:hAnsi="仿宋" w:eastAsia="仿宋" w:cs="仿宋"/>
          <w:color w:val="000000"/>
          <w:sz w:val="32"/>
          <w:szCs w:val="32"/>
          <w:lang w:eastAsia="zh-CN"/>
        </w:rPr>
        <w:t>记录。</w:t>
      </w:r>
    </w:p>
    <w:p w14:paraId="19DE18CF">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）听课记录</w:t>
      </w:r>
      <w:r>
        <w:rPr>
          <w:rFonts w:hint="eastAsia" w:ascii="仿宋" w:hAnsi="仿宋" w:eastAsia="仿宋" w:cs="仿宋"/>
          <w:color w:val="000000"/>
          <w:sz w:val="32"/>
          <w:szCs w:val="32"/>
        </w:rPr>
        <w:t>项目填写要齐全：记下任课教师姓名、授课年级、班级，讲授教材和课题、听课日期。</w:t>
      </w:r>
    </w:p>
    <w:p w14:paraId="2D8EA5C4">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⑵认真记录教学过程：记录各教学环节，注重师生活动，讲练方式，教具的使用。</w:t>
      </w:r>
    </w:p>
    <w:p w14:paraId="344CDA9D">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⑶认真填写点评或建议：随时记录听课过程中值得学习及有待改进的地方，引起共鸣部分可以用★标注，有疑惑部分可以用﹖标注，听课后重点进行反思，研讨。</w:t>
      </w:r>
    </w:p>
    <w:p w14:paraId="46F1B356">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⑷认真撰写听评课反思：写出对当堂课的总体评价，教师授课优、缺点，值得借鉴之处，哪些地方存在不足及好的建议。</w:t>
      </w:r>
    </w:p>
    <w:p w14:paraId="24E18312">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⑸评议内容要多，力求客观、全面，优缺点及建议缺一不可，不可三言两语。</w:t>
      </w:r>
    </w:p>
    <w:p w14:paraId="7C2CD223">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黑体" w:hAnsi="黑体" w:eastAsia="黑体" w:cs="黑体"/>
          <w:color w:val="000000"/>
          <w:sz w:val="32"/>
          <w:szCs w:val="32"/>
        </w:rPr>
      </w:pPr>
      <w:r>
        <w:rPr>
          <w:rFonts w:hint="eastAsia" w:ascii="黑体" w:hAnsi="黑体" w:eastAsia="黑体" w:cs="黑体"/>
          <w:b/>
          <w:bCs/>
          <w:color w:val="000000"/>
          <w:sz w:val="32"/>
          <w:szCs w:val="32"/>
          <w:lang w:eastAsia="zh-CN"/>
        </w:rPr>
        <w:t>九、</w:t>
      </w:r>
      <w:r>
        <w:rPr>
          <w:rFonts w:hint="eastAsia" w:ascii="黑体" w:hAnsi="黑体" w:eastAsia="黑体" w:cs="黑体"/>
          <w:b/>
          <w:bCs/>
          <w:color w:val="000000"/>
          <w:sz w:val="32"/>
          <w:szCs w:val="32"/>
        </w:rPr>
        <w:t>调课、替代课制度</w:t>
      </w:r>
    </w:p>
    <w:p w14:paraId="2E467944">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为严格执行省、市、区课程设置计划，规范学校课堂教学秩序，加强全体教师的责任感和使命感，促进全体学生素质的全面发展和提高，经学校研究决定，特制定</w:t>
      </w:r>
      <w:r>
        <w:rPr>
          <w:rFonts w:hint="eastAsia" w:ascii="仿宋" w:hAnsi="仿宋" w:eastAsia="仿宋" w:cs="仿宋"/>
          <w:color w:val="000000"/>
          <w:sz w:val="32"/>
          <w:szCs w:val="32"/>
          <w:lang w:eastAsia="zh-CN"/>
        </w:rPr>
        <w:t>本</w:t>
      </w:r>
      <w:r>
        <w:rPr>
          <w:rFonts w:hint="eastAsia" w:ascii="仿宋" w:hAnsi="仿宋" w:eastAsia="仿宋" w:cs="仿宋"/>
          <w:color w:val="000000"/>
          <w:sz w:val="32"/>
          <w:szCs w:val="32"/>
        </w:rPr>
        <w:t>制度。</w:t>
      </w:r>
    </w:p>
    <w:p w14:paraId="4C646C4B">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.凡符合我校《教职工考勤制度》规定的调课由当事人自行调整课程，调课人与替课人协商一致报学校教导处登记备案，教导处登记备案后为正常调课，否则一律视为私自调课，按旷工处理。</w:t>
      </w:r>
    </w:p>
    <w:p w14:paraId="37DF990F">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严格执行学校课程计划，按课程表上课。若当事人因特殊原因不能自行调课，调（替）课工作由教导处依据学校实际情况安排的，各部门相互协调，全校教师积极配合教导处的调（替）课，以确保学校教学工作的正常开展。</w:t>
      </w:r>
    </w:p>
    <w:p w14:paraId="4370B9F3">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.调（替）课遵循同班级同年级老师为主，教导处安排时应根据教师课程密集程度安排课程，提倡教师间团结互助、相互支持。</w:t>
      </w:r>
    </w:p>
    <w:p w14:paraId="32B40E79">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.所有教师只要当堂课无课程安排且没有不适合替课的正当理由的，应主动接受替课工作安排，不借故推诿、不拈轻怕重。凡安排的替课教师未按时到岗上课一律视为旷工，造成安全等责任事故将由其负全责。</w:t>
      </w:r>
    </w:p>
    <w:p w14:paraId="114FB397">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.任一调（替）课教师应自学遵守学校有关教师教学常规工作方面的要求，确保每一堂课的质量。语、数、英等学科在授课后要按学校教学常规要求布置适量作业并及时批发。</w:t>
      </w:r>
    </w:p>
    <w:p w14:paraId="1B26BA87">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.调课教师需持校长室请假条到教导处拿调课单。填写调课单要如实、祥细，谁替课谁签名（不能代签）。</w:t>
      </w:r>
    </w:p>
    <w:p w14:paraId="0A032404">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.填好调课单后连同请假条一并交到教导处审查，签章后方可离岗。</w:t>
      </w:r>
    </w:p>
    <w:p w14:paraId="260E878E">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.调课或替代课情况每月公示一次，接受老师们监督。</w:t>
      </w:r>
    </w:p>
    <w:p w14:paraId="0F03EBC9">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.教师对替课安排有异议、意见的，应在按时到岗上课的基础上，再通过正常渠道向学校反映，坚决杜绝放下课程来反映问题。</w:t>
      </w:r>
    </w:p>
    <w:p w14:paraId="70032B5B">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如因私事未进行调课的或实在调不开的，教导处优先安排临时代课教师顶替代课，被安排顶替代课的教师学校每节给10元，正式老师、合同制教师替代课的每节课加量化分0.</w:t>
      </w:r>
      <w:r>
        <w:rPr>
          <w:rFonts w:hint="eastAsia" w:ascii="仿宋" w:hAnsi="仿宋" w:eastAsia="仿宋" w:cs="仿宋"/>
          <w:color w:val="000000"/>
          <w:sz w:val="32"/>
          <w:szCs w:val="32"/>
          <w:lang w:val="en-US" w:eastAsia="zh-CN"/>
        </w:rPr>
        <w:t>1分</w:t>
      </w:r>
      <w:r>
        <w:rPr>
          <w:rFonts w:hint="eastAsia" w:ascii="仿宋" w:hAnsi="仿宋" w:eastAsia="仿宋" w:cs="仿宋"/>
          <w:color w:val="000000"/>
          <w:sz w:val="32"/>
          <w:szCs w:val="32"/>
        </w:rPr>
        <w:t>。未能调课的教师量化时每节扣0.</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分（有病住院教师、丧假中的除外），每学期加满、扣满</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分为止；如因公事无法调课的，学校给替代课临时教师每节10元，量化时每节加0.</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分，每学期加满</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分为止。未能调课的教师量化时不扣分。</w:t>
      </w:r>
    </w:p>
    <w:p w14:paraId="62D848D4">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.调课或替代课情况每月将公示一次，接受老师们监督。</w:t>
      </w:r>
    </w:p>
    <w:p w14:paraId="2360CC1E">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如果出现空堂，由班长报告给班主任或本班无课的任课教师，教师先协调安排好空堂班级，下课后及时反映到校长室或教导处，以便学校掌握情况并进行解决处理。</w:t>
      </w:r>
    </w:p>
    <w:p w14:paraId="66E18655">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峄城区实验小学</w:t>
      </w:r>
    </w:p>
    <w:p w14:paraId="7B0EC109">
      <w:pPr>
        <w:keepNext w:val="0"/>
        <w:keepLines w:val="0"/>
        <w:pageBreakBefore w:val="0"/>
        <w:kinsoku/>
        <w:wordWrap/>
        <w:overflowPunct/>
        <w:topLinePunct w:val="0"/>
        <w:bidi w:val="0"/>
        <w:snapToGrid/>
        <w:spacing w:line="360" w:lineRule="auto"/>
        <w:ind w:firstLine="640" w:firstLineChars="200"/>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2026年3月</w:t>
      </w:r>
    </w:p>
    <w:p w14:paraId="0484FD7B">
      <w:pPr>
        <w:keepNext w:val="0"/>
        <w:keepLines w:val="0"/>
        <w:pageBreakBefore w:val="0"/>
        <w:kinsoku/>
        <w:wordWrap/>
        <w:overflowPunct/>
        <w:topLinePunct w:val="0"/>
        <w:bidi w:val="0"/>
        <w:snapToGrid/>
        <w:spacing w:line="360" w:lineRule="auto"/>
        <w:ind w:firstLine="640" w:firstLineChars="200"/>
        <w:jc w:val="left"/>
        <w:textAlignment w:val="auto"/>
        <w:rPr>
          <w:rFonts w:hint="eastAsia" w:ascii="仿宋" w:hAnsi="仿宋" w:eastAsia="仿宋" w:cs="仿宋"/>
          <w:color w:val="000000"/>
          <w:sz w:val="32"/>
          <w:szCs w:val="32"/>
        </w:rPr>
      </w:pPr>
    </w:p>
    <w:p w14:paraId="54860EDF">
      <w:pPr>
        <w:spacing w:line="360" w:lineRule="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11E87"/>
    <w:rsid w:val="05526700"/>
    <w:rsid w:val="0ADB0F46"/>
    <w:rsid w:val="12902532"/>
    <w:rsid w:val="342F7A89"/>
    <w:rsid w:val="4DB35E08"/>
    <w:rsid w:val="53611E87"/>
    <w:rsid w:val="57D4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2026-04-22T09:35:00Z</dcterms:created>
  <dc:creator>丹桂飘香</dc:creator>
  <cp:lastModifiedBy>丹桂飘香</cp:lastModifiedBy>
  <dcterms:modified xsi:type="dcterms:W3CDTF">2026-04-22T09:39:44Z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A081215AF0B647A79AE0E7D2F76A345F_11</vt:lpwstr>
  </property>
  <property fmtid="{D5CDD505-2E9C-101B-9397-08002B2CF9AE}" pid="4" name="KSOTemplateDocerSaveRecord">
    <vt:lpwstr>eyJoZGlkIjoiMjE0NWUxNTU3NGU2YWE3ZDMxODQzOTYzOTkxYmFjN2MiLCJ1c2VySWQiOiI0MjI0MzEwNjAifQ==</vt:lpwstr>
  </property>
</Properties>
</file>