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6C530" w14:textId="77777777" w:rsidR="00F2090D" w:rsidRPr="00F2090D" w:rsidRDefault="00F2090D" w:rsidP="00F2090D">
      <w:pPr>
        <w:pStyle w:val="1"/>
        <w:ind w:firstLineChars="200" w:firstLine="880"/>
        <w:jc w:val="center"/>
      </w:pPr>
      <w:r w:rsidRPr="00F2090D">
        <w:rPr>
          <w:rFonts w:hint="eastAsia"/>
        </w:rPr>
        <w:t>危险化学药品管理制度</w:t>
      </w:r>
    </w:p>
    <w:p w14:paraId="2297A5CB" w14:textId="77777777" w:rsidR="00F2090D" w:rsidRPr="00F2090D" w:rsidRDefault="00F2090D" w:rsidP="00F2090D">
      <w:pPr>
        <w:ind w:firstLineChars="200" w:firstLine="480"/>
        <w:rPr>
          <w:sz w:val="24"/>
          <w:szCs w:val="28"/>
        </w:rPr>
      </w:pPr>
      <w:r w:rsidRPr="00F2090D">
        <w:rPr>
          <w:rFonts w:hint="eastAsia"/>
          <w:sz w:val="24"/>
          <w:szCs w:val="28"/>
        </w:rPr>
        <w:t>一、危险品必须指定熟悉危险品业务的专人保管。危险药品库内要配备必要的消防、防盗，通风等防护设施。做好通风排气工作，严禁烟火，对储存的危险品应定期检查，发现不安全因素要采取措施及时处理。</w:t>
      </w:r>
    </w:p>
    <w:p w14:paraId="2EC0310B" w14:textId="77777777" w:rsidR="00F2090D" w:rsidRPr="00F2090D" w:rsidRDefault="00F2090D" w:rsidP="00F2090D">
      <w:pPr>
        <w:ind w:firstLineChars="200" w:firstLine="480"/>
        <w:rPr>
          <w:sz w:val="24"/>
          <w:szCs w:val="28"/>
        </w:rPr>
      </w:pPr>
      <w:r w:rsidRPr="00F2090D">
        <w:rPr>
          <w:rFonts w:hint="eastAsia"/>
          <w:sz w:val="24"/>
          <w:szCs w:val="28"/>
        </w:rPr>
        <w:t>二、一切易燃、易爆，有毒、腐蚀性化学药品都属于危险药品、在实验室不宜大量存放，而应存放在配备灭火器材，砂箱等安全防护设备的毒品库内，库内应有水泥橱，橱里放有细砂，橱门应有两把锁，性质互相抵触或灭火方法不同的危险品不可存放在一起有两位同志分别保管钥匙，领用要有记录。</w:t>
      </w:r>
    </w:p>
    <w:p w14:paraId="1E2633BD" w14:textId="62DA1DAF" w:rsidR="00F2090D" w:rsidRPr="00F2090D" w:rsidRDefault="00F2090D" w:rsidP="00F2090D">
      <w:pPr>
        <w:ind w:firstLineChars="200" w:firstLine="480"/>
        <w:rPr>
          <w:sz w:val="24"/>
          <w:szCs w:val="28"/>
        </w:rPr>
      </w:pPr>
      <w:r w:rsidRPr="00F2090D">
        <w:rPr>
          <w:rFonts w:hint="eastAsia"/>
          <w:sz w:val="24"/>
          <w:szCs w:val="28"/>
        </w:rPr>
        <w:t>三、要严格危险品领用手续，领用危险</w:t>
      </w:r>
      <w:r>
        <w:rPr>
          <w:rFonts w:hint="eastAsia"/>
          <w:sz w:val="24"/>
          <w:szCs w:val="28"/>
        </w:rPr>
        <w:t>品</w:t>
      </w:r>
      <w:r w:rsidRPr="00F2090D">
        <w:rPr>
          <w:rFonts w:hint="eastAsia"/>
          <w:sz w:val="24"/>
          <w:szCs w:val="28"/>
        </w:rPr>
        <w:t>时，必须由教师亲笔在</w:t>
      </w:r>
      <w:proofErr w:type="gramStart"/>
      <w:r w:rsidRPr="00F2090D">
        <w:rPr>
          <w:rFonts w:hint="eastAsia"/>
          <w:sz w:val="24"/>
          <w:szCs w:val="28"/>
        </w:rPr>
        <w:t>危脸品领用</w:t>
      </w:r>
      <w:r>
        <w:rPr>
          <w:rFonts w:hint="eastAsia"/>
          <w:sz w:val="24"/>
          <w:szCs w:val="28"/>
        </w:rPr>
        <w:t>书</w:t>
      </w:r>
      <w:r w:rsidRPr="00F2090D">
        <w:rPr>
          <w:rFonts w:hint="eastAsia"/>
          <w:sz w:val="24"/>
          <w:szCs w:val="28"/>
        </w:rPr>
        <w:t>上</w:t>
      </w:r>
      <w:proofErr w:type="gramEnd"/>
      <w:r w:rsidRPr="00F2090D">
        <w:rPr>
          <w:rFonts w:hint="eastAsia"/>
          <w:sz w:val="24"/>
          <w:szCs w:val="28"/>
        </w:rPr>
        <w:t>签名并负责领出药品的安全保护工作，要切实防止因保管不善而发生意外，严禁由学生代领。</w:t>
      </w:r>
    </w:p>
    <w:p w14:paraId="3A9B8ABD" w14:textId="3B2E59B6" w:rsidR="00F2090D" w:rsidRPr="00F2090D" w:rsidRDefault="00F2090D" w:rsidP="00F2090D">
      <w:pPr>
        <w:ind w:firstLineChars="200" w:firstLine="480"/>
        <w:rPr>
          <w:sz w:val="24"/>
          <w:szCs w:val="28"/>
        </w:rPr>
      </w:pPr>
      <w:r w:rsidRPr="00F2090D">
        <w:rPr>
          <w:rFonts w:hint="eastAsia"/>
          <w:sz w:val="24"/>
          <w:szCs w:val="28"/>
        </w:rPr>
        <w:t>四、领用人对危险品的性质、防护及发生意外后的应急措施等，必须事先</w:t>
      </w:r>
      <w:r>
        <w:rPr>
          <w:rFonts w:hint="eastAsia"/>
          <w:sz w:val="24"/>
          <w:szCs w:val="28"/>
        </w:rPr>
        <w:t>熟</w:t>
      </w:r>
      <w:r w:rsidRPr="00F2090D">
        <w:rPr>
          <w:rFonts w:hint="eastAsia"/>
          <w:sz w:val="24"/>
          <w:szCs w:val="28"/>
        </w:rPr>
        <w:t>悉，学生在使用危险品时，教师应详细指导。</w:t>
      </w:r>
    </w:p>
    <w:p w14:paraId="7C264D86" w14:textId="332012A3" w:rsidR="00F2090D" w:rsidRPr="00F2090D" w:rsidRDefault="00F2090D" w:rsidP="00F2090D">
      <w:pPr>
        <w:ind w:firstLineChars="200" w:firstLine="480"/>
        <w:rPr>
          <w:sz w:val="24"/>
          <w:szCs w:val="28"/>
        </w:rPr>
      </w:pPr>
      <w:r w:rsidRPr="00F2090D">
        <w:rPr>
          <w:rFonts w:hint="eastAsia"/>
          <w:sz w:val="24"/>
          <w:szCs w:val="28"/>
        </w:rPr>
        <w:t>五、使用后剩余的危险品，应立即送还，并妥善保管，对废液</w:t>
      </w:r>
      <w:r>
        <w:rPr>
          <w:rFonts w:hint="eastAsia"/>
          <w:sz w:val="24"/>
          <w:szCs w:val="28"/>
        </w:rPr>
        <w:t>、</w:t>
      </w:r>
      <w:r w:rsidRPr="00F2090D">
        <w:rPr>
          <w:rFonts w:hint="eastAsia"/>
          <w:sz w:val="24"/>
          <w:szCs w:val="28"/>
        </w:rPr>
        <w:t>残物，要认真按国家有关要求处理好</w:t>
      </w:r>
      <w:r>
        <w:rPr>
          <w:rFonts w:hint="eastAsia"/>
          <w:sz w:val="24"/>
          <w:szCs w:val="28"/>
        </w:rPr>
        <w:t>，</w:t>
      </w:r>
      <w:r w:rsidRPr="00F2090D">
        <w:rPr>
          <w:rFonts w:hint="eastAsia"/>
          <w:sz w:val="24"/>
          <w:szCs w:val="28"/>
        </w:rPr>
        <w:t>如发现危险品特别是剧毒品被盗，要立即报告校领导，并通知当地公安部门查处。</w:t>
      </w:r>
    </w:p>
    <w:p w14:paraId="561D71A5" w14:textId="77777777" w:rsidR="00F2090D" w:rsidRDefault="00F2090D" w:rsidP="00F2090D">
      <w:pPr>
        <w:ind w:firstLineChars="200" w:firstLine="480"/>
        <w:rPr>
          <w:sz w:val="24"/>
          <w:szCs w:val="28"/>
        </w:rPr>
      </w:pPr>
      <w:r w:rsidRPr="00F2090D">
        <w:rPr>
          <w:rFonts w:hint="eastAsia"/>
          <w:sz w:val="24"/>
          <w:szCs w:val="28"/>
        </w:rPr>
        <w:t>六、药品库内的药品绝对不能随意存放，应根据药品性质分开保管，如：</w:t>
      </w:r>
    </w:p>
    <w:p w14:paraId="6478F7DA" w14:textId="3D4EA946" w:rsidR="00F2090D" w:rsidRPr="00F2090D" w:rsidRDefault="00F2090D" w:rsidP="00F2090D">
      <w:pPr>
        <w:ind w:firstLineChars="200" w:firstLine="480"/>
        <w:rPr>
          <w:sz w:val="24"/>
          <w:szCs w:val="28"/>
        </w:rPr>
      </w:pPr>
      <w:r w:rsidRPr="00F2090D">
        <w:rPr>
          <w:sz w:val="24"/>
          <w:szCs w:val="28"/>
        </w:rPr>
        <w:t>A、敏感性物质应单独存放，注意腐蚀、振动引起爆炸。如过氧化物，氯酸及氮化合物、亚硝化物</w:t>
      </w:r>
      <w:r>
        <w:rPr>
          <w:rFonts w:hint="eastAsia"/>
          <w:sz w:val="24"/>
          <w:szCs w:val="28"/>
        </w:rPr>
        <w:t>、</w:t>
      </w:r>
      <w:r w:rsidRPr="00F2090D">
        <w:rPr>
          <w:sz w:val="24"/>
          <w:szCs w:val="28"/>
        </w:rPr>
        <w:t>重氮，叠氮、</w:t>
      </w:r>
      <w:proofErr w:type="gramStart"/>
      <w:r w:rsidRPr="00F2090D">
        <w:rPr>
          <w:sz w:val="24"/>
          <w:szCs w:val="28"/>
        </w:rPr>
        <w:t>炔</w:t>
      </w:r>
      <w:proofErr w:type="gramEnd"/>
      <w:r w:rsidRPr="00F2090D">
        <w:rPr>
          <w:sz w:val="24"/>
          <w:szCs w:val="28"/>
        </w:rPr>
        <w:t>类化合物等；</w:t>
      </w:r>
    </w:p>
    <w:p w14:paraId="0FC94EE0" w14:textId="34B603BE" w:rsidR="00F2090D" w:rsidRPr="00F2090D" w:rsidRDefault="00F2090D" w:rsidP="00F2090D">
      <w:pPr>
        <w:ind w:firstLineChars="200" w:firstLine="480"/>
        <w:rPr>
          <w:sz w:val="24"/>
          <w:szCs w:val="28"/>
        </w:rPr>
      </w:pPr>
      <w:r w:rsidRPr="00F2090D">
        <w:rPr>
          <w:sz w:val="24"/>
          <w:szCs w:val="28"/>
        </w:rPr>
        <w:t>B、三酸</w:t>
      </w:r>
      <w:r>
        <w:rPr>
          <w:rFonts w:hint="eastAsia"/>
          <w:sz w:val="24"/>
          <w:szCs w:val="28"/>
        </w:rPr>
        <w:t>、</w:t>
      </w:r>
      <w:proofErr w:type="gramStart"/>
      <w:r w:rsidRPr="00F2090D">
        <w:rPr>
          <w:sz w:val="24"/>
          <w:szCs w:val="28"/>
        </w:rPr>
        <w:t>二碱应与</w:t>
      </w:r>
      <w:proofErr w:type="gramEnd"/>
      <w:r w:rsidRPr="00F2090D">
        <w:rPr>
          <w:sz w:val="24"/>
          <w:szCs w:val="28"/>
        </w:rPr>
        <w:t>有机物，金属分开；</w:t>
      </w:r>
    </w:p>
    <w:p w14:paraId="38E39156" w14:textId="26DA443B" w:rsidR="00F2090D" w:rsidRPr="00F2090D" w:rsidRDefault="00F2090D" w:rsidP="00F2090D">
      <w:pPr>
        <w:ind w:firstLineChars="200" w:firstLine="480"/>
        <w:rPr>
          <w:sz w:val="24"/>
          <w:szCs w:val="28"/>
        </w:rPr>
      </w:pPr>
      <w:r w:rsidRPr="00F2090D">
        <w:rPr>
          <w:sz w:val="24"/>
          <w:szCs w:val="28"/>
        </w:rPr>
        <w:t>C、氧化性强的化合物不应与</w:t>
      </w:r>
      <w:r>
        <w:rPr>
          <w:rFonts w:hint="eastAsia"/>
          <w:sz w:val="24"/>
          <w:szCs w:val="28"/>
        </w:rPr>
        <w:t>还原</w:t>
      </w:r>
      <w:r w:rsidRPr="00F2090D">
        <w:rPr>
          <w:sz w:val="24"/>
          <w:szCs w:val="28"/>
        </w:rPr>
        <w:t>剂共同存放；</w:t>
      </w:r>
    </w:p>
    <w:p w14:paraId="0D4B5F4C" w14:textId="775FE2A5" w:rsidR="00F2090D" w:rsidRPr="00F2090D" w:rsidRDefault="00F2090D" w:rsidP="00F2090D">
      <w:pPr>
        <w:ind w:firstLineChars="200" w:firstLine="480"/>
        <w:rPr>
          <w:sz w:val="24"/>
          <w:szCs w:val="28"/>
        </w:rPr>
      </w:pPr>
      <w:r w:rsidRPr="00F2090D">
        <w:rPr>
          <w:sz w:val="24"/>
          <w:szCs w:val="28"/>
        </w:rPr>
        <w:lastRenderedPageBreak/>
        <w:t>D、钾，钠、活化金属严格根据要求保管，认真经常的检查，对可自爆的浓酸应尤其检查。</w:t>
      </w:r>
    </w:p>
    <w:p w14:paraId="1F938BED" w14:textId="1A89089D" w:rsidR="00F2090D" w:rsidRPr="00F2090D" w:rsidRDefault="00F2090D" w:rsidP="00F2090D">
      <w:pPr>
        <w:ind w:firstLineChars="200" w:firstLine="480"/>
        <w:rPr>
          <w:sz w:val="24"/>
          <w:szCs w:val="28"/>
        </w:rPr>
      </w:pPr>
      <w:r w:rsidRPr="00F2090D">
        <w:rPr>
          <w:rFonts w:hint="eastAsia"/>
          <w:sz w:val="24"/>
          <w:szCs w:val="28"/>
        </w:rPr>
        <w:t>七、对可燃气体如氢，二硫化碳、</w:t>
      </w:r>
      <w:proofErr w:type="gramStart"/>
      <w:r w:rsidRPr="00F2090D">
        <w:rPr>
          <w:rFonts w:hint="eastAsia"/>
          <w:sz w:val="24"/>
          <w:szCs w:val="28"/>
        </w:rPr>
        <w:t>炔</w:t>
      </w:r>
      <w:proofErr w:type="gramEnd"/>
      <w:r w:rsidRPr="00F2090D">
        <w:rPr>
          <w:rFonts w:hint="eastAsia"/>
          <w:sz w:val="24"/>
          <w:szCs w:val="28"/>
        </w:rPr>
        <w:t>类，烷烃类，苯，醇、乙醛，酮，</w:t>
      </w:r>
      <w:r>
        <w:rPr>
          <w:rFonts w:hint="eastAsia"/>
          <w:sz w:val="24"/>
          <w:szCs w:val="28"/>
        </w:rPr>
        <w:t>醚乙酸</w:t>
      </w:r>
      <w:r w:rsidRPr="00F2090D">
        <w:rPr>
          <w:rFonts w:hint="eastAsia"/>
          <w:sz w:val="24"/>
          <w:szCs w:val="28"/>
        </w:rPr>
        <w:t>，乙脂的挥发气应及时排除，不要让其与空气形成“爆炸混合物。</w:t>
      </w:r>
    </w:p>
    <w:p w14:paraId="7A6BC81A" w14:textId="77777777" w:rsidR="00F2090D" w:rsidRPr="00F2090D" w:rsidRDefault="00F2090D" w:rsidP="00F2090D">
      <w:pPr>
        <w:ind w:firstLineChars="200" w:firstLine="480"/>
        <w:rPr>
          <w:sz w:val="24"/>
          <w:szCs w:val="28"/>
        </w:rPr>
      </w:pPr>
      <w:r w:rsidRPr="00F2090D">
        <w:rPr>
          <w:rFonts w:hint="eastAsia"/>
          <w:sz w:val="24"/>
          <w:szCs w:val="28"/>
        </w:rPr>
        <w:t>八、对大多数有机溶剂的挥发性气体，应限制在空气里的含量。</w:t>
      </w:r>
      <w:r w:rsidRPr="00F2090D">
        <w:rPr>
          <w:sz w:val="24"/>
          <w:szCs w:val="28"/>
        </w:rPr>
        <w:t>(它们</w:t>
      </w:r>
      <w:proofErr w:type="gramStart"/>
      <w:r w:rsidRPr="00F2090D">
        <w:rPr>
          <w:sz w:val="24"/>
          <w:szCs w:val="28"/>
        </w:rPr>
        <w:t>在空含千分之几毫克</w:t>
      </w:r>
      <w:proofErr w:type="gramEnd"/>
      <w:r w:rsidRPr="00F2090D">
        <w:rPr>
          <w:sz w:val="24"/>
          <w:szCs w:val="28"/>
        </w:rPr>
        <w:t>即能引起中毒)我们的方法只有天天打开排气扇。</w:t>
      </w:r>
    </w:p>
    <w:p w14:paraId="13E898D1" w14:textId="77777777" w:rsidR="00F2090D" w:rsidRPr="00F2090D" w:rsidRDefault="00F2090D" w:rsidP="00F2090D">
      <w:pPr>
        <w:ind w:firstLineChars="200" w:firstLine="480"/>
        <w:rPr>
          <w:sz w:val="24"/>
          <w:szCs w:val="28"/>
        </w:rPr>
      </w:pPr>
      <w:r w:rsidRPr="00F2090D">
        <w:rPr>
          <w:rFonts w:hint="eastAsia"/>
          <w:sz w:val="24"/>
          <w:szCs w:val="28"/>
        </w:rPr>
        <w:t>九、有毒废液应集中一起由专人按要求处理，不应随意倒入水池或地下。</w:t>
      </w:r>
    </w:p>
    <w:p w14:paraId="5D3B37B5" w14:textId="4EE39325" w:rsidR="00F2090D" w:rsidRPr="00F2090D" w:rsidRDefault="00F2090D" w:rsidP="00F2090D">
      <w:pPr>
        <w:ind w:firstLineChars="200" w:firstLine="480"/>
        <w:rPr>
          <w:sz w:val="24"/>
          <w:szCs w:val="28"/>
        </w:rPr>
      </w:pPr>
      <w:r w:rsidRPr="00F2090D">
        <w:rPr>
          <w:rFonts w:hint="eastAsia"/>
          <w:sz w:val="24"/>
          <w:szCs w:val="28"/>
        </w:rPr>
        <w:t>十、处理有毒化学药品的工作服与工具，不应与平时用的工具放在</w:t>
      </w:r>
      <w:r w:rsidR="000E6FB4">
        <w:rPr>
          <w:rFonts w:hint="eastAsia"/>
          <w:sz w:val="24"/>
          <w:szCs w:val="28"/>
        </w:rPr>
        <w:t>一</w:t>
      </w:r>
      <w:r w:rsidRPr="00F2090D">
        <w:rPr>
          <w:rFonts w:hint="eastAsia"/>
          <w:sz w:val="24"/>
          <w:szCs w:val="28"/>
        </w:rPr>
        <w:t>起。</w:t>
      </w:r>
    </w:p>
    <w:p w14:paraId="43D4F3EB" w14:textId="2D70F72D" w:rsidR="00F2090D" w:rsidRPr="00F2090D" w:rsidRDefault="00F2090D" w:rsidP="00F2090D">
      <w:pPr>
        <w:ind w:firstLineChars="200" w:firstLine="480"/>
        <w:rPr>
          <w:sz w:val="24"/>
          <w:szCs w:val="28"/>
        </w:rPr>
      </w:pPr>
      <w:r w:rsidRPr="00F2090D">
        <w:rPr>
          <w:rFonts w:hint="eastAsia"/>
          <w:sz w:val="24"/>
          <w:szCs w:val="28"/>
        </w:rPr>
        <w:t>十一、放射性试剂的保管原则是：远离人体，最好是放在有铅保护的容器里埋入地</w:t>
      </w:r>
      <w:r w:rsidR="000E6FB4">
        <w:rPr>
          <w:rFonts w:hint="eastAsia"/>
          <w:sz w:val="24"/>
          <w:szCs w:val="28"/>
        </w:rPr>
        <w:t>里</w:t>
      </w:r>
      <w:r w:rsidRPr="00F2090D">
        <w:rPr>
          <w:rFonts w:hint="eastAsia"/>
          <w:sz w:val="24"/>
          <w:szCs w:val="28"/>
        </w:rPr>
        <w:t>，</w:t>
      </w:r>
      <w:proofErr w:type="gramStart"/>
      <w:r w:rsidRPr="00F2090D">
        <w:rPr>
          <w:rFonts w:hint="eastAsia"/>
          <w:sz w:val="24"/>
          <w:szCs w:val="28"/>
        </w:rPr>
        <w:t>药品库应绝对</w:t>
      </w:r>
      <w:proofErr w:type="gramEnd"/>
      <w:r w:rsidRPr="00F2090D">
        <w:rPr>
          <w:rFonts w:hint="eastAsia"/>
          <w:sz w:val="24"/>
          <w:szCs w:val="28"/>
        </w:rPr>
        <w:t>保持干燥，除存放白磷需加水外，不要带进水分。</w:t>
      </w:r>
    </w:p>
    <w:p w14:paraId="5B9E5E0E" w14:textId="4EA96F78" w:rsidR="00F2090D" w:rsidRPr="00F2090D" w:rsidRDefault="00F2090D" w:rsidP="00F2090D">
      <w:pPr>
        <w:ind w:firstLineChars="200" w:firstLine="480"/>
        <w:rPr>
          <w:sz w:val="24"/>
          <w:szCs w:val="28"/>
        </w:rPr>
      </w:pPr>
      <w:r w:rsidRPr="00F2090D">
        <w:rPr>
          <w:rFonts w:hint="eastAsia"/>
          <w:sz w:val="24"/>
          <w:szCs w:val="28"/>
        </w:rPr>
        <w:t>十三、药品库内不准吸烟，点燃酒精灯，对电路定期检查，防止</w:t>
      </w:r>
      <w:r w:rsidR="000E6FB4">
        <w:rPr>
          <w:rFonts w:hint="eastAsia"/>
          <w:sz w:val="24"/>
          <w:szCs w:val="28"/>
        </w:rPr>
        <w:t>起</w:t>
      </w:r>
      <w:r w:rsidRPr="00F2090D">
        <w:rPr>
          <w:rFonts w:hint="eastAsia"/>
          <w:sz w:val="24"/>
          <w:szCs w:val="28"/>
        </w:rPr>
        <w:t>火。</w:t>
      </w:r>
    </w:p>
    <w:p w14:paraId="2F860B66" w14:textId="658B1733" w:rsidR="006F1C74" w:rsidRPr="00F2090D" w:rsidRDefault="00F2090D" w:rsidP="00F2090D">
      <w:pPr>
        <w:ind w:firstLineChars="200" w:firstLine="480"/>
        <w:rPr>
          <w:sz w:val="24"/>
          <w:szCs w:val="28"/>
        </w:rPr>
      </w:pPr>
      <w:r w:rsidRPr="00F2090D">
        <w:rPr>
          <w:rFonts w:hint="eastAsia"/>
          <w:sz w:val="24"/>
          <w:szCs w:val="28"/>
        </w:rPr>
        <w:t>十四、实验室应配备急救箱及一般的急救药品。</w:t>
      </w:r>
    </w:p>
    <w:sectPr w:rsidR="006F1C74" w:rsidRPr="00F209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74"/>
    <w:rsid w:val="000E6FB4"/>
    <w:rsid w:val="006F1C74"/>
    <w:rsid w:val="00F20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F043"/>
  <w15:chartTrackingRefBased/>
  <w15:docId w15:val="{8B078BEF-F3B5-4E4F-9242-7FDEC305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2090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090D"/>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dc:creator>
  <cp:keywords/>
  <dc:description/>
  <cp:lastModifiedBy>chu</cp:lastModifiedBy>
  <cp:revision>3</cp:revision>
  <dcterms:created xsi:type="dcterms:W3CDTF">2022-05-23T12:49:00Z</dcterms:created>
  <dcterms:modified xsi:type="dcterms:W3CDTF">2022-05-23T12:55:00Z</dcterms:modified>
</cp:coreProperties>
</file>