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7DFF8">
      <w:pPr>
        <w:rPr>
          <w:rFonts w:hint="eastAsia" w:ascii="仿宋" w:hAnsi="仿宋" w:eastAsia="仿宋" w:cs="仿宋"/>
          <w:b/>
          <w:bCs/>
          <w:kern w:val="2"/>
          <w:sz w:val="22"/>
          <w:szCs w:val="22"/>
          <w:shd w:val="clear" w:color="auto" w:fill="FFFFFF"/>
          <w:lang w:val="en-US" w:eastAsia="zh-CN"/>
        </w:rPr>
      </w:pPr>
      <w:r>
        <w:rPr>
          <w:rFonts w:hint="eastAsia" w:ascii="仿宋" w:hAnsi="仿宋" w:eastAsia="仿宋" w:cs="仿宋"/>
          <w:b/>
          <w:bCs/>
          <w:kern w:val="2"/>
          <w:sz w:val="22"/>
          <w:szCs w:val="22"/>
          <w:shd w:val="clear" w:color="auto" w:fill="FFFFFF"/>
          <w:lang w:val="en-US" w:eastAsia="zh-CN"/>
        </w:rPr>
        <w:t>附件1：</w:t>
      </w:r>
    </w:p>
    <w:p w14:paraId="76930BBD">
      <w:pPr>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2024--2025学年度</w:t>
      </w:r>
      <w:bookmarkStart w:id="0" w:name="_GoBack"/>
      <w:bookmarkEnd w:id="0"/>
      <w:r>
        <w:rPr>
          <w:rFonts w:hint="eastAsia" w:ascii="仿宋" w:hAnsi="仿宋" w:eastAsia="仿宋" w:cs="仿宋"/>
          <w:b/>
          <w:bCs/>
          <w:sz w:val="22"/>
          <w:szCs w:val="22"/>
          <w:lang w:val="en-US" w:eastAsia="zh-CN"/>
        </w:rPr>
        <w:t>第二学期党建工作活动安排</w:t>
      </w:r>
    </w:p>
    <w:p w14:paraId="1403B350">
      <w:pPr>
        <w:ind w:firstLine="442" w:firstLineChars="200"/>
        <w:rPr>
          <w:rFonts w:hint="eastAsia" w:ascii="仿宋" w:hAnsi="仿宋" w:eastAsia="仿宋" w:cs="仿宋"/>
          <w:b/>
          <w:bCs/>
          <w:sz w:val="22"/>
          <w:szCs w:val="22"/>
          <w:lang w:val="en-US" w:eastAsia="zh-CN"/>
        </w:rPr>
      </w:pPr>
    </w:p>
    <w:p w14:paraId="1093A4C5">
      <w:pPr>
        <w:ind w:firstLine="442" w:firstLineChars="200"/>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第一季度（1-3月）</w:t>
      </w:r>
    </w:p>
    <w:p w14:paraId="3DE19E2D">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1.制定党支部年度工作计划，明确工作目标和任务</w:t>
      </w:r>
    </w:p>
    <w:p w14:paraId="1808CA31">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2.组织党员学习习近平新时代中国特色社会主义思想和党的二十大精神，开展专题研讨</w:t>
      </w:r>
    </w:p>
    <w:p w14:paraId="59C8B4C1">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3.召开支部党员大会，总结上年度工作，部署本年度工作</w:t>
      </w:r>
    </w:p>
    <w:p w14:paraId="009BE4FC">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4.开展春节走访慰问活动，关心困难党员和教职工生活</w:t>
      </w:r>
    </w:p>
    <w:p w14:paraId="3EF3DCC7">
      <w:pPr>
        <w:ind w:firstLine="442" w:firstLineChars="200"/>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第二季度（4-6月）</w:t>
      </w:r>
    </w:p>
    <w:p w14:paraId="66782208">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1.组织党员开展主题党日活动，参观红色教育基地</w:t>
      </w:r>
    </w:p>
    <w:p w14:paraId="3EB9DABD">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2.举办党员教师教学示范课活动，发挥党员教师的示范引领作用</w:t>
      </w:r>
    </w:p>
    <w:p w14:paraId="2882F87F">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3.加强对入党积极分子的培养教育，组织入党积极分子参加培训</w:t>
      </w:r>
    </w:p>
    <w:p w14:paraId="71F6429D">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4.开展党风廉政教育活动，观看警示教育片</w:t>
      </w:r>
    </w:p>
    <w:p w14:paraId="7A2F236F">
      <w:pPr>
        <w:rPr>
          <w:rFonts w:hint="eastAsia" w:ascii="仿宋" w:hAnsi="仿宋" w:eastAsia="仿宋" w:cs="仿宋"/>
          <w:b/>
          <w:bCs/>
          <w:kern w:val="2"/>
          <w:sz w:val="22"/>
          <w:szCs w:val="22"/>
          <w:shd w:val="clear" w:color="auto" w:fill="FFFFFF"/>
          <w:lang w:val="en-US" w:eastAsia="zh-CN"/>
        </w:rPr>
      </w:pPr>
      <w:r>
        <w:rPr>
          <w:rFonts w:hint="eastAsia" w:ascii="仿宋" w:hAnsi="仿宋" w:eastAsia="仿宋" w:cs="仿宋"/>
          <w:sz w:val="22"/>
          <w:szCs w:val="22"/>
          <w:lang w:val="en-US" w:eastAsia="zh-CN"/>
        </w:rPr>
        <w:br w:type="page"/>
      </w:r>
      <w:r>
        <w:rPr>
          <w:rFonts w:hint="eastAsia" w:ascii="仿宋" w:hAnsi="仿宋" w:eastAsia="仿宋" w:cs="仿宋"/>
          <w:b/>
          <w:bCs/>
          <w:kern w:val="2"/>
          <w:sz w:val="22"/>
          <w:szCs w:val="22"/>
          <w:shd w:val="clear" w:color="auto" w:fill="FFFFFF"/>
          <w:lang w:val="en-US" w:eastAsia="zh-CN"/>
        </w:rPr>
        <w:t>附件2：</w:t>
      </w:r>
    </w:p>
    <w:p w14:paraId="11626C8F">
      <w:pPr>
        <w:ind w:firstLine="442" w:firstLineChars="200"/>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2024--2025学年度第二学期教导处周工作安排</w:t>
      </w:r>
    </w:p>
    <w:p w14:paraId="13D75C2C">
      <w:pPr>
        <w:ind w:firstLine="440" w:firstLineChars="200"/>
        <w:rPr>
          <w:rFonts w:hint="eastAsia" w:ascii="仿宋" w:hAnsi="仿宋" w:eastAsia="仿宋" w:cs="仿宋"/>
          <w:sz w:val="22"/>
          <w:szCs w:val="22"/>
          <w:lang w:val="en-US" w:eastAsia="zh-CN"/>
        </w:rPr>
      </w:pPr>
    </w:p>
    <w:tbl>
      <w:tblPr>
        <w:tblStyle w:val="8"/>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8" w:type="dxa"/>
          <w:left w:w="0" w:type="dxa"/>
          <w:bottom w:w="48" w:type="dxa"/>
          <w:right w:w="0" w:type="dxa"/>
        </w:tblCellMar>
      </w:tblPr>
      <w:tblGrid>
        <w:gridCol w:w="759"/>
        <w:gridCol w:w="1244"/>
        <w:gridCol w:w="6399"/>
      </w:tblGrid>
      <w:tr w14:paraId="502B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rPr>
          <w:trHeight w:val="494" w:hRule="atLeast"/>
        </w:trPr>
        <w:tc>
          <w:tcPr>
            <w:tcW w:w="759" w:type="dxa"/>
            <w:vAlign w:val="center"/>
          </w:tcPr>
          <w:p w14:paraId="44F6921D">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周次</w:t>
            </w:r>
          </w:p>
        </w:tc>
        <w:tc>
          <w:tcPr>
            <w:tcW w:w="1244" w:type="dxa"/>
            <w:vAlign w:val="center"/>
          </w:tcPr>
          <w:p w14:paraId="5BFAAEBA">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日期</w:t>
            </w:r>
          </w:p>
        </w:tc>
        <w:tc>
          <w:tcPr>
            <w:tcW w:w="6399" w:type="dxa"/>
            <w:vAlign w:val="center"/>
          </w:tcPr>
          <w:p w14:paraId="6A9BDBF3">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活动内容</w:t>
            </w:r>
          </w:p>
        </w:tc>
      </w:tr>
      <w:tr w14:paraId="7FE8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rPr>
          <w:trHeight w:val="580" w:hRule="atLeast"/>
        </w:trPr>
        <w:tc>
          <w:tcPr>
            <w:tcW w:w="759" w:type="dxa"/>
            <w:vAlign w:val="center"/>
          </w:tcPr>
          <w:p w14:paraId="507E3880">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p>
        </w:tc>
        <w:tc>
          <w:tcPr>
            <w:tcW w:w="1244" w:type="dxa"/>
            <w:vAlign w:val="center"/>
          </w:tcPr>
          <w:p w14:paraId="5AAF15C0">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2.10-2.16</w:t>
            </w:r>
          </w:p>
        </w:tc>
        <w:tc>
          <w:tcPr>
            <w:tcW w:w="6399" w:type="dxa"/>
            <w:vAlign w:val="center"/>
          </w:tcPr>
          <w:p w14:paraId="32A582B5">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召开新学期教学工作会议</w:t>
            </w:r>
          </w:p>
        </w:tc>
      </w:tr>
      <w:tr w14:paraId="0693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6FDAEB75">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244" w:type="dxa"/>
            <w:vAlign w:val="center"/>
          </w:tcPr>
          <w:p w14:paraId="39EE6F76">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2.17-2.23</w:t>
            </w:r>
          </w:p>
        </w:tc>
        <w:tc>
          <w:tcPr>
            <w:tcW w:w="6399" w:type="dxa"/>
          </w:tcPr>
          <w:p w14:paraId="4A9612ED">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1.新学期教学常规检查</w:t>
            </w:r>
          </w:p>
          <w:p w14:paraId="74F7AB70">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2.分析第一学期期末检测成绩，解读新学期教导处工作计划及重点工作；</w:t>
            </w:r>
          </w:p>
          <w:p w14:paraId="4B551027">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3.召开教研组长会议。安排本学期教研组重点工作；</w:t>
            </w:r>
          </w:p>
          <w:p w14:paraId="70B1B8D8">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4.召开理化生教师及实验室工作人员会议；</w:t>
            </w:r>
          </w:p>
          <w:p w14:paraId="1983FB1B">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5.召开音体美微及综合实践教师会议；</w:t>
            </w:r>
          </w:p>
          <w:p w14:paraId="515B3777">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6.教导处制定“小组合作同成长”育人模式方案、学科素养方案、课后延时服务实施方案、科技节实施方案、名师培养方案、各教研组；</w:t>
            </w:r>
          </w:p>
          <w:p w14:paraId="13D2550A">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7.制定教研计划；</w:t>
            </w:r>
          </w:p>
          <w:p w14:paraId="69F9E95C">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8.各教师制定教学计划、教学进度表，撰写教学教研计划并完善各项制度。</w:t>
            </w:r>
          </w:p>
        </w:tc>
      </w:tr>
      <w:tr w14:paraId="2CB6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265BC972">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w:t>
            </w:r>
          </w:p>
        </w:tc>
        <w:tc>
          <w:tcPr>
            <w:tcW w:w="1244" w:type="dxa"/>
            <w:vAlign w:val="center"/>
          </w:tcPr>
          <w:p w14:paraId="3773C74E">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2.24-3.02</w:t>
            </w:r>
          </w:p>
        </w:tc>
        <w:tc>
          <w:tcPr>
            <w:tcW w:w="6399" w:type="dxa"/>
          </w:tcPr>
          <w:p w14:paraId="084AE8A6">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1.教导处制定“中考复习备考策略”</w:t>
            </w:r>
          </w:p>
          <w:p w14:paraId="0FB97133">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2.“订单教研”</w:t>
            </w:r>
          </w:p>
          <w:p w14:paraId="070BC21F">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3.教研组长论坛</w:t>
            </w:r>
          </w:p>
          <w:p w14:paraId="58B9D623">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4.教师读书论坛；</w:t>
            </w:r>
          </w:p>
          <w:p w14:paraId="7E1F094B">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5.优秀生、临界生、专业特长生会议（九级部）；</w:t>
            </w:r>
          </w:p>
          <w:p w14:paraId="0BD574F2">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6.九年级“百日誓师燃斗志，千帆竞发启新程”百日誓师大会。</w:t>
            </w:r>
          </w:p>
        </w:tc>
      </w:tr>
      <w:tr w14:paraId="35BA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20F70F0D">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1244" w:type="dxa"/>
            <w:vAlign w:val="center"/>
          </w:tcPr>
          <w:p w14:paraId="16B3E83F">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3.03-3.09</w:t>
            </w:r>
          </w:p>
        </w:tc>
        <w:tc>
          <w:tcPr>
            <w:tcW w:w="6399" w:type="dxa"/>
          </w:tcPr>
          <w:p w14:paraId="27F6FED7">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1.“理化生实验小组合作同成长”示范课。 </w:t>
            </w:r>
          </w:p>
          <w:p w14:paraId="0A1AA57C">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2.语文学科“小组合作同成长”示范课。</w:t>
            </w:r>
          </w:p>
          <w:p w14:paraId="417A8CD5">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3.“每人一个达标学历案”学历案竞赛</w:t>
            </w:r>
          </w:p>
          <w:p w14:paraId="0700E399">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4.迎接峄城区第五届“区长杯”校园足球比赛。</w:t>
            </w:r>
          </w:p>
        </w:tc>
      </w:tr>
      <w:tr w14:paraId="78B6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rPr>
          <w:trHeight w:val="287" w:hRule="atLeast"/>
        </w:trPr>
        <w:tc>
          <w:tcPr>
            <w:tcW w:w="759" w:type="dxa"/>
            <w:vAlign w:val="center"/>
          </w:tcPr>
          <w:p w14:paraId="6EA5A294">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244" w:type="dxa"/>
            <w:vAlign w:val="center"/>
          </w:tcPr>
          <w:p w14:paraId="47E5246A">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3.10-3.16</w:t>
            </w:r>
          </w:p>
        </w:tc>
        <w:tc>
          <w:tcPr>
            <w:tcW w:w="6399" w:type="dxa"/>
          </w:tcPr>
          <w:p w14:paraId="31921303">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1.学科教研组长论坛：重点“小组合作同成长”课堂模式心得；</w:t>
            </w:r>
          </w:p>
          <w:p w14:paraId="1003EF9A">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2.校本教研活动：集体备课与课题研究：大单元教学设计与实施研究；</w:t>
            </w:r>
          </w:p>
          <w:p w14:paraId="0EEC9354">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3.读书节"书香校园"活动——师生共读一本书“读书分享”。</w:t>
            </w:r>
          </w:p>
          <w:p w14:paraId="648B31DB">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4，教共体联研---“理化生实验操作小组互助”示范课</w:t>
            </w:r>
          </w:p>
        </w:tc>
      </w:tr>
      <w:tr w14:paraId="5731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78C81F6F">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w:t>
            </w:r>
          </w:p>
        </w:tc>
        <w:tc>
          <w:tcPr>
            <w:tcW w:w="1244" w:type="dxa"/>
            <w:vAlign w:val="center"/>
          </w:tcPr>
          <w:p w14:paraId="6809B8E2">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3.17-3.23</w:t>
            </w:r>
          </w:p>
        </w:tc>
        <w:tc>
          <w:tcPr>
            <w:tcW w:w="6399" w:type="dxa"/>
          </w:tcPr>
          <w:p w14:paraId="44318CF0">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1.举行全体教师“表现性评价任务设计”竞赛</w:t>
            </w:r>
          </w:p>
          <w:p w14:paraId="449B8F3A">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2.九年级及八年级地生第一次模拟考试；七八年级作业检测；</w:t>
            </w:r>
          </w:p>
          <w:p w14:paraId="4A89C881">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3.学科组长会议；</w:t>
            </w:r>
          </w:p>
          <w:p w14:paraId="3BB2BB8B">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4.艺体工作会议及专业生辅导会议；</w:t>
            </w:r>
          </w:p>
          <w:p w14:paraId="3CA11684">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5.功能室人员会议（实验室、图书室、广播室、器材室等）；</w:t>
            </w:r>
          </w:p>
          <w:p w14:paraId="31FD8BBE">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6.音体美专业生会议。</w:t>
            </w:r>
          </w:p>
        </w:tc>
      </w:tr>
      <w:tr w14:paraId="1E26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3EF292FC">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7</w:t>
            </w:r>
          </w:p>
        </w:tc>
        <w:tc>
          <w:tcPr>
            <w:tcW w:w="1244" w:type="dxa"/>
            <w:vAlign w:val="center"/>
          </w:tcPr>
          <w:p w14:paraId="604E3775">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3.24-3.30</w:t>
            </w:r>
          </w:p>
        </w:tc>
        <w:tc>
          <w:tcPr>
            <w:tcW w:w="6399" w:type="dxa"/>
          </w:tcPr>
          <w:p w14:paraId="6149C134">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1.九年级及八年级地生复习系列活动----示范课</w:t>
            </w:r>
          </w:p>
          <w:p w14:paraId="7D6FF75B">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2.校园艺术节“舞蹈”大赛；</w:t>
            </w:r>
          </w:p>
          <w:p w14:paraId="5516CDD7">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3.七年级会操比赛；</w:t>
            </w:r>
          </w:p>
          <w:p w14:paraId="062797F2">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4.“校园艺术节 ”学生书画展；</w:t>
            </w:r>
          </w:p>
        </w:tc>
      </w:tr>
      <w:tr w14:paraId="0074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3E897796">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8</w:t>
            </w:r>
          </w:p>
        </w:tc>
        <w:tc>
          <w:tcPr>
            <w:tcW w:w="1244" w:type="dxa"/>
            <w:vAlign w:val="center"/>
          </w:tcPr>
          <w:p w14:paraId="4F34DBE7">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3.31-4.06</w:t>
            </w:r>
          </w:p>
        </w:tc>
        <w:tc>
          <w:tcPr>
            <w:tcW w:w="6399" w:type="dxa"/>
          </w:tcPr>
          <w:p w14:paraId="55F6A714">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1.九年级复习研讨系列活动---命题大赛；</w:t>
            </w:r>
          </w:p>
          <w:p w14:paraId="4006ED0F">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2.八年级跳绳比赛</w:t>
            </w:r>
          </w:p>
          <w:p w14:paraId="12295AB7">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3.常规抽查（1）；</w:t>
            </w:r>
          </w:p>
          <w:p w14:paraId="0F747BBF">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4.学科组命题小组经验分享。</w:t>
            </w:r>
          </w:p>
          <w:p w14:paraId="36C98990">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5、体育节——2025春季田径运动会</w:t>
            </w:r>
          </w:p>
        </w:tc>
      </w:tr>
      <w:tr w14:paraId="45DE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7B46685F">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9</w:t>
            </w:r>
          </w:p>
        </w:tc>
        <w:tc>
          <w:tcPr>
            <w:tcW w:w="1244" w:type="dxa"/>
            <w:vAlign w:val="center"/>
          </w:tcPr>
          <w:p w14:paraId="14E7520D">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4.07-4.13</w:t>
            </w:r>
          </w:p>
        </w:tc>
        <w:tc>
          <w:tcPr>
            <w:tcW w:w="6399" w:type="dxa"/>
          </w:tcPr>
          <w:p w14:paraId="7E0E1C04">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1.“枣·悦读”及整本书悦读成果分享。</w:t>
            </w:r>
          </w:p>
          <w:p w14:paraId="603DA8A6">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2.学生硬笔书写大赛；</w:t>
            </w:r>
          </w:p>
          <w:p w14:paraId="332C2D58">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3.校际共同体联研展示交流活动。</w:t>
            </w:r>
          </w:p>
        </w:tc>
      </w:tr>
      <w:tr w14:paraId="0E6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69D44ACB">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10</w:t>
            </w:r>
          </w:p>
        </w:tc>
        <w:tc>
          <w:tcPr>
            <w:tcW w:w="1244" w:type="dxa"/>
            <w:vAlign w:val="center"/>
          </w:tcPr>
          <w:p w14:paraId="70AD4E0A">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4.14-4.20</w:t>
            </w:r>
          </w:p>
        </w:tc>
        <w:tc>
          <w:tcPr>
            <w:tcW w:w="6399" w:type="dxa"/>
          </w:tcPr>
          <w:p w14:paraId="73228F2C">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1.学校春季田径运动会；</w:t>
            </w:r>
          </w:p>
          <w:p w14:paraId="06167D48">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2.峄城区中小学生田径运动会；</w:t>
            </w:r>
          </w:p>
          <w:p w14:paraId="767958BF">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3.峄城区中小学生会操比赛。</w:t>
            </w:r>
          </w:p>
        </w:tc>
      </w:tr>
      <w:tr w14:paraId="1FA8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3F209CAC">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11</w:t>
            </w:r>
          </w:p>
        </w:tc>
        <w:tc>
          <w:tcPr>
            <w:tcW w:w="1244" w:type="dxa"/>
            <w:vAlign w:val="center"/>
          </w:tcPr>
          <w:p w14:paraId="108AE6A7">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4.21-4.27</w:t>
            </w:r>
          </w:p>
        </w:tc>
        <w:tc>
          <w:tcPr>
            <w:tcW w:w="6399" w:type="dxa"/>
          </w:tcPr>
          <w:p w14:paraId="29C875A9">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 七八年级期中质量监测及九年级第二次学业质量监测</w:t>
            </w:r>
          </w:p>
          <w:p w14:paraId="26FDB530">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2.“小组合作同成长”达标课；</w:t>
            </w:r>
          </w:p>
          <w:p w14:paraId="73E3AC9C">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3.复习课学历案设计比赛。</w:t>
            </w:r>
          </w:p>
          <w:p w14:paraId="2E163B23">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4.八年级排球比赛</w:t>
            </w:r>
          </w:p>
        </w:tc>
      </w:tr>
      <w:tr w14:paraId="0E06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050BAF15">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12</w:t>
            </w:r>
          </w:p>
        </w:tc>
        <w:tc>
          <w:tcPr>
            <w:tcW w:w="1244" w:type="dxa"/>
            <w:vAlign w:val="center"/>
          </w:tcPr>
          <w:p w14:paraId="4E91EF7C">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4.28-5.04</w:t>
            </w:r>
          </w:p>
        </w:tc>
        <w:tc>
          <w:tcPr>
            <w:tcW w:w="6399" w:type="dxa"/>
          </w:tcPr>
          <w:p w14:paraId="52C90DCA">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1.峄城区中小学生跳绳比赛；</w:t>
            </w:r>
          </w:p>
          <w:p w14:paraId="3207F27E">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2.校园艺术节“声乐”大赛；</w:t>
            </w:r>
          </w:p>
          <w:p w14:paraId="3B796076">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3.九年级体育模拟考试。</w:t>
            </w:r>
          </w:p>
        </w:tc>
      </w:tr>
      <w:tr w14:paraId="2298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58C36193">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w:t>
            </w:r>
          </w:p>
        </w:tc>
        <w:tc>
          <w:tcPr>
            <w:tcW w:w="1244" w:type="dxa"/>
            <w:vAlign w:val="center"/>
          </w:tcPr>
          <w:p w14:paraId="57EC80DC">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5.05-5.11</w:t>
            </w:r>
          </w:p>
        </w:tc>
        <w:tc>
          <w:tcPr>
            <w:tcW w:w="6399" w:type="dxa"/>
          </w:tcPr>
          <w:p w14:paraId="18DE963A">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1.组织全区初中优质课评选活动</w:t>
            </w:r>
          </w:p>
          <w:p w14:paraId="53D6CECD">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2.中考学科复习研讨活动（2）；</w:t>
            </w:r>
          </w:p>
          <w:p w14:paraId="2760A1DB">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3.“小组合作同成长”汇报课；</w:t>
            </w:r>
          </w:p>
          <w:p w14:paraId="5729AC2B">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4.学科组大赛：指向课标命题研究、复习策略研究。</w:t>
            </w:r>
          </w:p>
        </w:tc>
      </w:tr>
      <w:tr w14:paraId="2600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4DD709A6">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14</w:t>
            </w:r>
          </w:p>
        </w:tc>
        <w:tc>
          <w:tcPr>
            <w:tcW w:w="1244" w:type="dxa"/>
            <w:vAlign w:val="center"/>
          </w:tcPr>
          <w:p w14:paraId="16D245FB">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5.12-5.18</w:t>
            </w:r>
          </w:p>
        </w:tc>
        <w:tc>
          <w:tcPr>
            <w:tcW w:w="6399" w:type="dxa"/>
          </w:tcPr>
          <w:p w14:paraId="422B4360">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1.分层作业研究。开展作业评比活动；</w:t>
            </w:r>
          </w:p>
          <w:p w14:paraId="7FFC4859">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2.中考及八年级地生考试报名；</w:t>
            </w:r>
          </w:p>
          <w:p w14:paraId="05200336">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3.九年级实验操作考试、体育中考、信息等级考试；</w:t>
            </w:r>
          </w:p>
          <w:p w14:paraId="32774557">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4.2025 年春学期第二次联研共同体联研展示交流活动。</w:t>
            </w:r>
          </w:p>
        </w:tc>
      </w:tr>
      <w:tr w14:paraId="121A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5CBC4C1F">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15</w:t>
            </w:r>
          </w:p>
        </w:tc>
        <w:tc>
          <w:tcPr>
            <w:tcW w:w="1244" w:type="dxa"/>
            <w:vAlign w:val="center"/>
          </w:tcPr>
          <w:p w14:paraId="4263EB8C">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5.19-5.25</w:t>
            </w:r>
          </w:p>
        </w:tc>
        <w:tc>
          <w:tcPr>
            <w:tcW w:w="6399" w:type="dxa"/>
          </w:tcPr>
          <w:p w14:paraId="5C85D356">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1.学生古诗词大赛；</w:t>
            </w:r>
          </w:p>
          <w:p w14:paraId="5564CAD5">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2.校园艺术节文艺汇演；</w:t>
            </w:r>
          </w:p>
          <w:p w14:paraId="42AE8166">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3.七年级武术操比赛。</w:t>
            </w:r>
          </w:p>
          <w:p w14:paraId="4FEDDB97">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4.参加区教体局优秀学校课程实施方案征集评选活动</w:t>
            </w:r>
          </w:p>
        </w:tc>
      </w:tr>
      <w:tr w14:paraId="2913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4AB2F46D">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16</w:t>
            </w:r>
          </w:p>
        </w:tc>
        <w:tc>
          <w:tcPr>
            <w:tcW w:w="1244" w:type="dxa"/>
            <w:vAlign w:val="center"/>
          </w:tcPr>
          <w:p w14:paraId="12146C01">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5.26-6.01</w:t>
            </w:r>
          </w:p>
        </w:tc>
        <w:tc>
          <w:tcPr>
            <w:tcW w:w="6399" w:type="dxa"/>
          </w:tcPr>
          <w:p w14:paraId="26B172AA">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1.峄城区中学生排球比赛；</w:t>
            </w:r>
          </w:p>
          <w:p w14:paraId="4B8A9810">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2.科技节活动周活动。</w:t>
            </w:r>
          </w:p>
        </w:tc>
      </w:tr>
      <w:tr w14:paraId="321F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5FFCD6F5">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17</w:t>
            </w:r>
          </w:p>
        </w:tc>
        <w:tc>
          <w:tcPr>
            <w:tcW w:w="1244" w:type="dxa"/>
            <w:vAlign w:val="center"/>
          </w:tcPr>
          <w:p w14:paraId="6C6323C3">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6.02-6.08</w:t>
            </w:r>
          </w:p>
        </w:tc>
        <w:tc>
          <w:tcPr>
            <w:tcW w:w="6399" w:type="dxa"/>
          </w:tcPr>
          <w:p w14:paraId="6D5F96A3">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1.九年级及八年级地生中考；</w:t>
            </w:r>
          </w:p>
          <w:p w14:paraId="11BF1E85">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2.九年级及八年级地生第三次模拟检测及七八年级作业检测；</w:t>
            </w:r>
          </w:p>
          <w:p w14:paraId="19D0A91B">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3.基于课程标准的“教-学-评”一致性的高效复习课例研讨。</w:t>
            </w:r>
          </w:p>
        </w:tc>
      </w:tr>
      <w:tr w14:paraId="641B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1F4E6F5A">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18</w:t>
            </w:r>
          </w:p>
        </w:tc>
        <w:tc>
          <w:tcPr>
            <w:tcW w:w="1244" w:type="dxa"/>
            <w:vAlign w:val="center"/>
          </w:tcPr>
          <w:p w14:paraId="75B19BA9">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6.09-6.15</w:t>
            </w:r>
          </w:p>
        </w:tc>
        <w:tc>
          <w:tcPr>
            <w:tcW w:w="6399" w:type="dxa"/>
          </w:tcPr>
          <w:p w14:paraId="5B337B70">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1.组织非笔试学科质量监测活动；</w:t>
            </w:r>
          </w:p>
          <w:p w14:paraId="710A75EB">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2.期末质量监测试题命制研讨活动。</w:t>
            </w:r>
          </w:p>
        </w:tc>
      </w:tr>
      <w:tr w14:paraId="66A5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25DC7B9A">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19</w:t>
            </w:r>
          </w:p>
        </w:tc>
        <w:tc>
          <w:tcPr>
            <w:tcW w:w="1244" w:type="dxa"/>
            <w:vAlign w:val="center"/>
          </w:tcPr>
          <w:p w14:paraId="70C5ECF6">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6.16-6.22</w:t>
            </w:r>
          </w:p>
        </w:tc>
        <w:tc>
          <w:tcPr>
            <w:tcW w:w="6399" w:type="dxa"/>
          </w:tcPr>
          <w:p w14:paraId="05403D4E">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1.八年级篮球赛；</w:t>
            </w:r>
          </w:p>
          <w:p w14:paraId="42B8707B">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2.期末常规检查。</w:t>
            </w:r>
          </w:p>
        </w:tc>
      </w:tr>
      <w:tr w14:paraId="03B1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c>
          <w:tcPr>
            <w:tcW w:w="759" w:type="dxa"/>
            <w:vAlign w:val="center"/>
          </w:tcPr>
          <w:p w14:paraId="31F9AD8F">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20</w:t>
            </w:r>
          </w:p>
        </w:tc>
        <w:tc>
          <w:tcPr>
            <w:tcW w:w="1244" w:type="dxa"/>
            <w:vAlign w:val="center"/>
          </w:tcPr>
          <w:p w14:paraId="57BA62C1">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6.23-6.29</w:t>
            </w:r>
          </w:p>
        </w:tc>
        <w:tc>
          <w:tcPr>
            <w:tcW w:w="6399" w:type="dxa"/>
          </w:tcPr>
          <w:p w14:paraId="3F5BA27D">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1.“大单元、跨学科”专题研讨；</w:t>
            </w:r>
          </w:p>
          <w:p w14:paraId="10D1F2FC">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2.七年级校园文化艺术节会演。</w:t>
            </w:r>
          </w:p>
        </w:tc>
      </w:tr>
      <w:tr w14:paraId="1953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8" w:type="dxa"/>
            <w:left w:w="0" w:type="dxa"/>
            <w:bottom w:w="48" w:type="dxa"/>
            <w:right w:w="0" w:type="dxa"/>
          </w:tblCellMar>
        </w:tblPrEx>
        <w:trPr>
          <w:trHeight w:val="377" w:hRule="atLeast"/>
        </w:trPr>
        <w:tc>
          <w:tcPr>
            <w:tcW w:w="759" w:type="dxa"/>
            <w:vAlign w:val="center"/>
          </w:tcPr>
          <w:p w14:paraId="16B01687">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21</w:t>
            </w:r>
          </w:p>
        </w:tc>
        <w:tc>
          <w:tcPr>
            <w:tcW w:w="1244" w:type="dxa"/>
            <w:vAlign w:val="center"/>
          </w:tcPr>
          <w:p w14:paraId="082A3D17">
            <w:pP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6.30-7.06</w:t>
            </w:r>
          </w:p>
        </w:tc>
        <w:tc>
          <w:tcPr>
            <w:tcW w:w="6399" w:type="dxa"/>
          </w:tcPr>
          <w:p w14:paraId="1598E9E5">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1.期末素质检测；</w:t>
            </w:r>
          </w:p>
          <w:p w14:paraId="1ABEF564">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2.量化汇总；</w:t>
            </w:r>
          </w:p>
          <w:p w14:paraId="7E05F123">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3.教师暑期培训学习；</w:t>
            </w:r>
          </w:p>
          <w:p w14:paraId="2A143CE2">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4.第二学期工作总结。</w:t>
            </w:r>
          </w:p>
        </w:tc>
      </w:tr>
    </w:tbl>
    <w:p w14:paraId="5D145012">
      <w:pPr>
        <w:rPr>
          <w:rFonts w:hint="eastAsia" w:ascii="仿宋" w:hAnsi="仿宋" w:eastAsia="仿宋" w:cs="仿宋"/>
          <w:b/>
          <w:bCs/>
          <w:kern w:val="2"/>
          <w:sz w:val="22"/>
          <w:szCs w:val="22"/>
          <w:shd w:val="clear" w:color="auto" w:fill="FFFFFF"/>
          <w:lang w:val="en-US" w:eastAsia="zh-CN"/>
        </w:rPr>
      </w:pPr>
      <w:r>
        <w:rPr>
          <w:rFonts w:hint="eastAsia" w:ascii="仿宋" w:hAnsi="仿宋" w:eastAsia="仿宋" w:cs="仿宋"/>
          <w:sz w:val="22"/>
          <w:szCs w:val="22"/>
          <w:lang w:val="en-US" w:eastAsia="zh-CN"/>
        </w:rPr>
        <w:br w:type="page"/>
      </w:r>
      <w:r>
        <w:rPr>
          <w:rFonts w:hint="eastAsia" w:ascii="仿宋" w:hAnsi="仿宋" w:eastAsia="仿宋" w:cs="仿宋"/>
          <w:b/>
          <w:bCs/>
          <w:kern w:val="2"/>
          <w:sz w:val="22"/>
          <w:szCs w:val="22"/>
          <w:shd w:val="clear" w:color="auto" w:fill="FFFFFF"/>
          <w:lang w:val="en-US" w:eastAsia="zh-CN"/>
        </w:rPr>
        <w:t>附件3：</w:t>
      </w:r>
    </w:p>
    <w:p w14:paraId="66FF6B69">
      <w:pPr>
        <w:ind w:firstLine="442" w:firstLineChars="200"/>
        <w:jc w:val="center"/>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2024--2025学年度第二学期德育活动计划表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7476"/>
      </w:tblGrid>
      <w:tr w14:paraId="364E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tcPr>
          <w:p w14:paraId="4768FBB1">
            <w:pPr>
              <w:jc w:val="center"/>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月份</w:t>
            </w:r>
          </w:p>
        </w:tc>
        <w:tc>
          <w:tcPr>
            <w:tcW w:w="7476" w:type="dxa"/>
          </w:tcPr>
          <w:p w14:paraId="1099B0CE">
            <w:pPr>
              <w:ind w:firstLine="442" w:firstLineChars="200"/>
              <w:jc w:val="center"/>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活动安排</w:t>
            </w:r>
          </w:p>
        </w:tc>
      </w:tr>
      <w:tr w14:paraId="5CD2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46" w:type="dxa"/>
          </w:tcPr>
          <w:p w14:paraId="508E6567">
            <w:pP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2月</w:t>
            </w:r>
          </w:p>
        </w:tc>
        <w:tc>
          <w:tcPr>
            <w:tcW w:w="7476" w:type="dxa"/>
          </w:tcPr>
          <w:p w14:paraId="12D9F99E">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1.开学第一课</w:t>
            </w:r>
          </w:p>
          <w:p w14:paraId="5618BEE5">
            <w:pPr>
              <w:ind w:firstLine="440" w:firstLineChars="20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2.“加油新学期”主题班会</w:t>
            </w:r>
          </w:p>
          <w:p w14:paraId="42B90408">
            <w:pPr>
              <w:ind w:firstLine="440" w:firstLineChars="20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3.学生日常行为规范养成教育动员</w:t>
            </w:r>
          </w:p>
        </w:tc>
      </w:tr>
      <w:tr w14:paraId="644A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tcPr>
          <w:p w14:paraId="40BE180E">
            <w:pP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3月</w:t>
            </w:r>
          </w:p>
        </w:tc>
        <w:tc>
          <w:tcPr>
            <w:tcW w:w="7476" w:type="dxa"/>
          </w:tcPr>
          <w:p w14:paraId="672B3539">
            <w:pPr>
              <w:ind w:firstLine="440" w:firstLineChars="20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1.“学雷锋做榜样”主题班会</w:t>
            </w:r>
          </w:p>
          <w:p w14:paraId="3938EA29">
            <w:pPr>
              <w:ind w:firstLine="440" w:firstLineChars="20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2.“我为家乡添绿色”植树活动</w:t>
            </w:r>
          </w:p>
          <w:p w14:paraId="3789E6B5">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3.“绿色班级”创建活动</w:t>
            </w:r>
          </w:p>
          <w:p w14:paraId="6A2FDD09">
            <w:pPr>
              <w:ind w:firstLine="440" w:firstLineChars="20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4.《我的亲子导航师》征文活动</w:t>
            </w:r>
          </w:p>
        </w:tc>
      </w:tr>
      <w:tr w14:paraId="1CB8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tcPr>
          <w:p w14:paraId="6ACF153A">
            <w:pP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4月</w:t>
            </w:r>
          </w:p>
        </w:tc>
        <w:tc>
          <w:tcPr>
            <w:tcW w:w="7476" w:type="dxa"/>
          </w:tcPr>
          <w:p w14:paraId="78018505">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1.“缅怀先烈，强国有我”主题班会</w:t>
            </w:r>
          </w:p>
          <w:p w14:paraId="499F781D">
            <w:pPr>
              <w:ind w:firstLine="440" w:firstLineChars="20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2.“拒绝陋习，爱护环境”教育活动</w:t>
            </w:r>
          </w:p>
          <w:p w14:paraId="1A2D6D52">
            <w:pPr>
              <w:ind w:firstLine="440" w:firstLineChars="20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3.“我最喜欢的一本书”读书交流会</w:t>
            </w:r>
          </w:p>
          <w:p w14:paraId="2A09C7DB">
            <w:pPr>
              <w:ind w:firstLine="440" w:firstLineChars="20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4.法治教育专题报告会暨防欺凌教育主题活动</w:t>
            </w:r>
          </w:p>
        </w:tc>
      </w:tr>
      <w:tr w14:paraId="7F33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tcPr>
          <w:p w14:paraId="5F87CBC3">
            <w:pP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5月</w:t>
            </w:r>
          </w:p>
        </w:tc>
        <w:tc>
          <w:tcPr>
            <w:tcW w:w="7476" w:type="dxa"/>
          </w:tcPr>
          <w:p w14:paraId="0CEF4ED2">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1.“劳动最光荣”主题班会</w:t>
            </w:r>
          </w:p>
          <w:p w14:paraId="15EF34A9">
            <w:pPr>
              <w:ind w:firstLine="440" w:firstLineChars="20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2.“五四薪火 青春激扬”青年节主题活动</w:t>
            </w:r>
          </w:p>
          <w:p w14:paraId="11CD6B20">
            <w:pPr>
              <w:ind w:firstLine="440" w:firstLineChars="20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3.“感恩父母”之母亲节活动</w:t>
            </w:r>
          </w:p>
          <w:p w14:paraId="721C31D0">
            <w:pPr>
              <w:ind w:firstLine="440" w:firstLineChars="20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4.“阳光心灵·快乐成长”心理健康教育活动</w:t>
            </w:r>
          </w:p>
        </w:tc>
      </w:tr>
      <w:tr w14:paraId="6B79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046" w:type="dxa"/>
          </w:tcPr>
          <w:p w14:paraId="355BBBAA">
            <w:pP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6月</w:t>
            </w:r>
          </w:p>
        </w:tc>
        <w:tc>
          <w:tcPr>
            <w:tcW w:w="7476" w:type="dxa"/>
          </w:tcPr>
          <w:p w14:paraId="15539924">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1.“快乐生活，永葆童心”主题班会</w:t>
            </w:r>
          </w:p>
          <w:p w14:paraId="26BDBB23">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2.世界无烟日、爱眼日、禁毒日宣传教育活动</w:t>
            </w:r>
          </w:p>
          <w:p w14:paraId="4C144393">
            <w:pPr>
              <w:ind w:firstLine="440" w:firstLineChars="20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3.“感恩父母”之父亲节活动</w:t>
            </w:r>
          </w:p>
        </w:tc>
      </w:tr>
    </w:tbl>
    <w:p w14:paraId="3F056E62">
      <w:pPr>
        <w:spacing w:before="226" w:after="150"/>
        <w:rPr>
          <w:rFonts w:hint="eastAsia" w:ascii="仿宋" w:hAnsi="仿宋" w:eastAsia="仿宋" w:cs="仿宋"/>
          <w:b/>
          <w:bCs/>
          <w:kern w:val="2"/>
          <w:sz w:val="22"/>
          <w:szCs w:val="22"/>
          <w:shd w:val="clear" w:color="auto" w:fill="FFFFFF"/>
          <w:lang w:val="en-US" w:eastAsia="zh-CN"/>
        </w:rPr>
      </w:pPr>
      <w:r>
        <w:rPr>
          <w:rFonts w:hint="eastAsia" w:ascii="仿宋" w:hAnsi="仿宋" w:eastAsia="仿宋" w:cs="仿宋"/>
          <w:b/>
          <w:bCs/>
          <w:kern w:val="2"/>
          <w:sz w:val="22"/>
          <w:szCs w:val="22"/>
          <w:shd w:val="clear" w:color="auto" w:fill="FFFFFF"/>
          <w:lang w:val="en-US" w:eastAsia="zh-CN"/>
        </w:rPr>
        <w:br w:type="page"/>
      </w:r>
      <w:r>
        <w:rPr>
          <w:rFonts w:hint="eastAsia" w:ascii="仿宋" w:hAnsi="仿宋" w:eastAsia="仿宋" w:cs="仿宋"/>
          <w:b/>
          <w:bCs/>
          <w:kern w:val="2"/>
          <w:sz w:val="22"/>
          <w:szCs w:val="22"/>
          <w:shd w:val="clear" w:color="auto" w:fill="FFFFFF"/>
          <w:lang w:val="en-US" w:eastAsia="zh-CN"/>
        </w:rPr>
        <w:t>附件4：</w:t>
      </w:r>
    </w:p>
    <w:p w14:paraId="51307492">
      <w:pPr>
        <w:ind w:firstLine="442" w:firstLineChars="200"/>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2024--2025学年度第二学期安全教育活动工作安排</w:t>
      </w:r>
    </w:p>
    <w:p w14:paraId="40AF6BD6">
      <w:pPr>
        <w:ind w:firstLine="440" w:firstLineChars="200"/>
        <w:rPr>
          <w:rFonts w:hint="eastAsia" w:ascii="仿宋" w:hAnsi="仿宋" w:eastAsia="仿宋" w:cs="仿宋"/>
          <w:sz w:val="22"/>
          <w:szCs w:val="22"/>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7566"/>
      </w:tblGrid>
      <w:tr w14:paraId="3E15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0E23967C">
            <w:pPr>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月 份</w:t>
            </w:r>
          </w:p>
        </w:tc>
        <w:tc>
          <w:tcPr>
            <w:tcW w:w="7566" w:type="dxa"/>
          </w:tcPr>
          <w:p w14:paraId="7134216A">
            <w:pPr>
              <w:ind w:firstLine="442" w:firstLineChars="200"/>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安全教育活动安排</w:t>
            </w:r>
          </w:p>
        </w:tc>
      </w:tr>
      <w:tr w14:paraId="6697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413B25C0">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2月</w:t>
            </w:r>
          </w:p>
        </w:tc>
        <w:tc>
          <w:tcPr>
            <w:tcW w:w="7566" w:type="dxa"/>
          </w:tcPr>
          <w:p w14:paraId="383F9DD3">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1.开学安全“第一课”</w:t>
            </w:r>
          </w:p>
          <w:p w14:paraId="5081EECF">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2.交通方式、特异体质调查</w:t>
            </w:r>
          </w:p>
          <w:p w14:paraId="1A202B44">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3.消防安全“第一课”</w:t>
            </w:r>
          </w:p>
        </w:tc>
      </w:tr>
      <w:tr w14:paraId="5993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1ED6F2EE">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3月</w:t>
            </w:r>
          </w:p>
        </w:tc>
        <w:tc>
          <w:tcPr>
            <w:tcW w:w="7566" w:type="dxa"/>
          </w:tcPr>
          <w:p w14:paraId="0A713808">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1.消防安全演练活动</w:t>
            </w:r>
          </w:p>
          <w:p w14:paraId="11E9E3F8">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2.交通安全教育</w:t>
            </w:r>
          </w:p>
        </w:tc>
      </w:tr>
      <w:tr w14:paraId="7388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3149F387">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4月</w:t>
            </w:r>
          </w:p>
        </w:tc>
        <w:tc>
          <w:tcPr>
            <w:tcW w:w="7566" w:type="dxa"/>
          </w:tcPr>
          <w:p w14:paraId="0B335A01">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1.清明节安全教育</w:t>
            </w:r>
          </w:p>
          <w:p w14:paraId="1B6672B5">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2.食品安全教育</w:t>
            </w:r>
          </w:p>
          <w:p w14:paraId="5F8D1A89">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3.全国中小学省安全教育活动</w:t>
            </w:r>
          </w:p>
          <w:p w14:paraId="1836CCD1">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4.4.15国家安全教育日活动</w:t>
            </w:r>
          </w:p>
        </w:tc>
      </w:tr>
      <w:tr w14:paraId="4741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6DFF9515">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5月</w:t>
            </w:r>
          </w:p>
        </w:tc>
        <w:tc>
          <w:tcPr>
            <w:tcW w:w="7566" w:type="dxa"/>
          </w:tcPr>
          <w:p w14:paraId="1D3FF232">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1.五一安全教育</w:t>
            </w:r>
          </w:p>
          <w:p w14:paraId="089B5DEF">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2.开展“5.12防灾减灾日”安全教育活动</w:t>
            </w:r>
          </w:p>
          <w:p w14:paraId="3565585F">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3.制定应急演练方案，组织一次防震逃生演练</w:t>
            </w:r>
          </w:p>
        </w:tc>
      </w:tr>
      <w:tr w14:paraId="5308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4270AB79">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6月</w:t>
            </w:r>
          </w:p>
        </w:tc>
        <w:tc>
          <w:tcPr>
            <w:tcW w:w="7566" w:type="dxa"/>
          </w:tcPr>
          <w:p w14:paraId="6A91F986">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1.防溺水安全教育</w:t>
            </w:r>
          </w:p>
          <w:p w14:paraId="34868130">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2.考试安全预案</w:t>
            </w:r>
          </w:p>
        </w:tc>
      </w:tr>
      <w:tr w14:paraId="395A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52AB4BB5">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7月</w:t>
            </w:r>
          </w:p>
        </w:tc>
        <w:tc>
          <w:tcPr>
            <w:tcW w:w="7566" w:type="dxa"/>
          </w:tcPr>
          <w:p w14:paraId="086844B9">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1.暑假前学生安全教育</w:t>
            </w:r>
          </w:p>
          <w:p w14:paraId="457CC005">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2.“平安暑假”安全教育活动</w:t>
            </w:r>
          </w:p>
        </w:tc>
      </w:tr>
    </w:tbl>
    <w:p w14:paraId="393E5BE3">
      <w:pPr>
        <w:ind w:firstLine="440" w:firstLineChars="200"/>
        <w:rPr>
          <w:rFonts w:hint="eastAsia" w:ascii="仿宋" w:hAnsi="仿宋" w:eastAsia="仿宋" w:cs="仿宋"/>
          <w:sz w:val="22"/>
          <w:szCs w:val="22"/>
          <w:lang w:val="en-US" w:eastAsia="zh-CN"/>
        </w:rPr>
      </w:pPr>
    </w:p>
    <w:p w14:paraId="709EF830">
      <w:pPr>
        <w:spacing w:before="226" w:after="150"/>
        <w:rPr>
          <w:rFonts w:hint="eastAsia" w:ascii="仿宋" w:hAnsi="仿宋" w:eastAsia="仿宋" w:cs="仿宋"/>
          <w:b/>
          <w:bCs/>
          <w:kern w:val="2"/>
          <w:sz w:val="22"/>
          <w:szCs w:val="22"/>
          <w:shd w:val="clear" w:color="auto" w:fill="FFFFFF"/>
          <w:lang w:val="en-US" w:eastAsia="zh-CN"/>
        </w:rPr>
      </w:pPr>
      <w:r>
        <w:rPr>
          <w:rFonts w:hint="eastAsia" w:ascii="仿宋" w:hAnsi="仿宋" w:eastAsia="仿宋" w:cs="仿宋"/>
          <w:b/>
          <w:bCs/>
          <w:kern w:val="2"/>
          <w:sz w:val="22"/>
          <w:szCs w:val="22"/>
          <w:shd w:val="clear" w:color="auto" w:fill="FFFFFF"/>
          <w:lang w:val="en-US" w:eastAsia="zh-CN"/>
        </w:rPr>
        <w:br w:type="page"/>
      </w:r>
      <w:r>
        <w:rPr>
          <w:rFonts w:hint="eastAsia" w:ascii="仿宋" w:hAnsi="仿宋" w:eastAsia="仿宋" w:cs="仿宋"/>
          <w:b/>
          <w:bCs/>
          <w:kern w:val="2"/>
          <w:sz w:val="22"/>
          <w:szCs w:val="22"/>
          <w:shd w:val="clear" w:color="auto" w:fill="FFFFFF"/>
          <w:lang w:val="en-US" w:eastAsia="zh-CN"/>
        </w:rPr>
        <w:t>附件5：</w:t>
      </w:r>
    </w:p>
    <w:p w14:paraId="290EEE18">
      <w:pPr>
        <w:ind w:firstLine="442" w:firstLineChars="200"/>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2024--2025学年度第二学期总务处活动计划</w:t>
      </w:r>
    </w:p>
    <w:p w14:paraId="518D0FCB">
      <w:pPr>
        <w:spacing w:line="480" w:lineRule="exact"/>
        <w:ind w:firstLine="442" w:firstLineChars="200"/>
        <w:rPr>
          <w:rFonts w:hint="eastAsia" w:ascii="仿宋" w:hAnsi="仿宋" w:eastAsia="仿宋" w:cs="仿宋"/>
          <w:b/>
          <w:bCs/>
          <w:sz w:val="22"/>
          <w:szCs w:val="22"/>
        </w:rPr>
      </w:pPr>
      <w:r>
        <w:rPr>
          <w:rFonts w:hint="eastAsia" w:ascii="仿宋" w:hAnsi="仿宋" w:eastAsia="仿宋" w:cs="仿宋"/>
          <w:b/>
          <w:bCs/>
          <w:sz w:val="22"/>
          <w:szCs w:val="22"/>
          <w:lang w:val="en-US" w:eastAsia="zh-CN"/>
        </w:rPr>
        <w:t>二</w:t>
      </w:r>
      <w:r>
        <w:rPr>
          <w:rFonts w:hint="eastAsia" w:ascii="仿宋" w:hAnsi="仿宋" w:eastAsia="仿宋" w:cs="仿宋"/>
          <w:b/>
          <w:bCs/>
          <w:sz w:val="22"/>
          <w:szCs w:val="22"/>
        </w:rPr>
        <w:t>月：</w:t>
      </w:r>
    </w:p>
    <w:p w14:paraId="0EB34EAD">
      <w:pPr>
        <w:spacing w:line="480" w:lineRule="exact"/>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1.</w:t>
      </w:r>
      <w:r>
        <w:rPr>
          <w:rFonts w:hint="eastAsia" w:ascii="仿宋" w:hAnsi="仿宋" w:eastAsia="仿宋" w:cs="仿宋"/>
          <w:sz w:val="22"/>
          <w:szCs w:val="22"/>
        </w:rPr>
        <w:t>维修水、电、线路、网络、多媒体等基础教学设备</w:t>
      </w:r>
    </w:p>
    <w:p w14:paraId="3D990B0B">
      <w:pPr>
        <w:spacing w:line="480" w:lineRule="exact"/>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维修</w:t>
      </w:r>
      <w:r>
        <w:rPr>
          <w:rFonts w:hint="eastAsia" w:ascii="仿宋" w:hAnsi="仿宋" w:eastAsia="仿宋" w:cs="仿宋"/>
          <w:sz w:val="22"/>
          <w:szCs w:val="22"/>
          <w:lang w:val="en-US" w:eastAsia="zh-CN"/>
        </w:rPr>
        <w:t>校舍及基础设施</w:t>
      </w:r>
    </w:p>
    <w:p w14:paraId="72392988">
      <w:pPr>
        <w:spacing w:line="480" w:lineRule="exact"/>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3.</w:t>
      </w:r>
      <w:r>
        <w:rPr>
          <w:rFonts w:hint="eastAsia" w:ascii="仿宋" w:hAnsi="仿宋" w:eastAsia="仿宋" w:cs="仿宋"/>
          <w:sz w:val="22"/>
          <w:szCs w:val="22"/>
        </w:rPr>
        <w:t>购买本学期教育物资</w:t>
      </w:r>
    </w:p>
    <w:p w14:paraId="047014BA">
      <w:pPr>
        <w:spacing w:line="480" w:lineRule="exact"/>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发放教师教育教学的办公用品</w:t>
      </w:r>
    </w:p>
    <w:p w14:paraId="6E45602C">
      <w:pPr>
        <w:spacing w:line="480" w:lineRule="exact"/>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5.</w:t>
      </w:r>
      <w:r>
        <w:rPr>
          <w:rFonts w:hint="eastAsia" w:ascii="仿宋" w:hAnsi="仿宋" w:eastAsia="仿宋" w:cs="仿宋"/>
          <w:sz w:val="22"/>
          <w:szCs w:val="22"/>
        </w:rPr>
        <w:t>发放学生课本和作业本</w:t>
      </w:r>
    </w:p>
    <w:p w14:paraId="110B71A9">
      <w:pPr>
        <w:spacing w:line="480" w:lineRule="exact"/>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6.</w:t>
      </w:r>
      <w:r>
        <w:rPr>
          <w:rFonts w:hint="eastAsia" w:ascii="仿宋" w:hAnsi="仿宋" w:eastAsia="仿宋" w:cs="仿宋"/>
          <w:sz w:val="22"/>
          <w:szCs w:val="22"/>
        </w:rPr>
        <w:t>完成固定资产年报</w:t>
      </w:r>
    </w:p>
    <w:p w14:paraId="4CCCA33A">
      <w:pPr>
        <w:spacing w:line="480" w:lineRule="exact"/>
        <w:ind w:firstLine="442" w:firstLineChars="200"/>
        <w:rPr>
          <w:rFonts w:hint="eastAsia" w:ascii="仿宋" w:hAnsi="仿宋" w:eastAsia="仿宋" w:cs="仿宋"/>
          <w:b/>
          <w:bCs/>
          <w:sz w:val="22"/>
          <w:szCs w:val="22"/>
        </w:rPr>
      </w:pPr>
      <w:r>
        <w:rPr>
          <w:rFonts w:hint="eastAsia" w:ascii="仿宋" w:hAnsi="仿宋" w:eastAsia="仿宋" w:cs="仿宋"/>
          <w:b/>
          <w:bCs/>
          <w:sz w:val="22"/>
          <w:szCs w:val="22"/>
          <w:lang w:val="en-US" w:eastAsia="zh-CN"/>
        </w:rPr>
        <w:t>三</w:t>
      </w:r>
      <w:r>
        <w:rPr>
          <w:rFonts w:hint="eastAsia" w:ascii="仿宋" w:hAnsi="仿宋" w:eastAsia="仿宋" w:cs="仿宋"/>
          <w:b/>
          <w:bCs/>
          <w:sz w:val="22"/>
          <w:szCs w:val="22"/>
        </w:rPr>
        <w:t>月：</w:t>
      </w:r>
    </w:p>
    <w:p w14:paraId="5BEB4FE8">
      <w:pPr>
        <w:numPr>
          <w:ilvl w:val="0"/>
          <w:numId w:val="0"/>
        </w:numPr>
        <w:spacing w:line="480" w:lineRule="exact"/>
        <w:ind w:leftChars="150"/>
        <w:rPr>
          <w:rFonts w:hint="eastAsia" w:ascii="仿宋" w:hAnsi="仿宋" w:eastAsia="仿宋" w:cs="仿宋"/>
          <w:sz w:val="22"/>
          <w:szCs w:val="22"/>
        </w:rPr>
      </w:pPr>
      <w:r>
        <w:rPr>
          <w:rFonts w:hint="eastAsia" w:ascii="仿宋" w:hAnsi="仿宋" w:eastAsia="仿宋" w:cs="仿宋"/>
          <w:sz w:val="22"/>
          <w:szCs w:val="22"/>
          <w:lang w:val="en-US" w:eastAsia="zh-CN"/>
        </w:rPr>
        <w:t>1.公布班级管理量化细则</w:t>
      </w:r>
      <w:r>
        <w:rPr>
          <w:rFonts w:hint="eastAsia" w:ascii="仿宋" w:hAnsi="仿宋" w:eastAsia="仿宋" w:cs="仿宋"/>
          <w:sz w:val="22"/>
          <w:szCs w:val="22"/>
        </w:rPr>
        <w:br w:type="textWrapping"/>
      </w:r>
      <w:r>
        <w:rPr>
          <w:rFonts w:hint="eastAsia" w:ascii="仿宋" w:hAnsi="仿宋" w:eastAsia="仿宋" w:cs="仿宋"/>
          <w:sz w:val="22"/>
          <w:szCs w:val="22"/>
          <w:lang w:val="en-US" w:eastAsia="zh-CN"/>
        </w:rPr>
        <w:t>2.</w:t>
      </w:r>
      <w:r>
        <w:rPr>
          <w:rFonts w:hint="eastAsia" w:ascii="仿宋" w:hAnsi="仿宋" w:eastAsia="仿宋" w:cs="仿宋"/>
          <w:sz w:val="22"/>
          <w:szCs w:val="22"/>
        </w:rPr>
        <w:t>继续完善学校水电维修和其它维修工作</w:t>
      </w:r>
      <w:r>
        <w:rPr>
          <w:rFonts w:hint="eastAsia" w:ascii="仿宋" w:hAnsi="仿宋" w:eastAsia="仿宋" w:cs="仿宋"/>
          <w:sz w:val="22"/>
          <w:szCs w:val="22"/>
          <w:lang w:val="en-US" w:eastAsia="zh-CN"/>
        </w:rPr>
        <w:t>,</w:t>
      </w:r>
      <w:r>
        <w:rPr>
          <w:rFonts w:hint="eastAsia" w:ascii="仿宋" w:hAnsi="仿宋" w:eastAsia="仿宋" w:cs="仿宋"/>
          <w:sz w:val="22"/>
          <w:szCs w:val="22"/>
        </w:rPr>
        <w:t>确保学校正常的教学秩序</w:t>
      </w:r>
    </w:p>
    <w:p w14:paraId="0C08CF7D">
      <w:pPr>
        <w:numPr>
          <w:ilvl w:val="0"/>
          <w:numId w:val="0"/>
        </w:numPr>
        <w:spacing w:line="480" w:lineRule="exact"/>
        <w:ind w:leftChars="150"/>
        <w:rPr>
          <w:rFonts w:hint="eastAsia" w:ascii="仿宋" w:hAnsi="仿宋" w:eastAsia="仿宋" w:cs="仿宋"/>
          <w:sz w:val="22"/>
          <w:szCs w:val="22"/>
        </w:rPr>
      </w:pPr>
      <w:r>
        <w:rPr>
          <w:rFonts w:hint="eastAsia" w:ascii="仿宋" w:hAnsi="仿宋" w:eastAsia="仿宋" w:cs="仿宋"/>
          <w:sz w:val="22"/>
          <w:szCs w:val="22"/>
          <w:lang w:val="en-US" w:eastAsia="zh-CN"/>
        </w:rPr>
        <w:t>3.</w:t>
      </w:r>
      <w:r>
        <w:rPr>
          <w:rFonts w:hint="eastAsia" w:ascii="仿宋" w:hAnsi="仿宋" w:eastAsia="仿宋" w:cs="仿宋"/>
          <w:sz w:val="22"/>
          <w:szCs w:val="22"/>
        </w:rPr>
        <w:t>做好校园绿化,美化工作</w:t>
      </w:r>
    </w:p>
    <w:p w14:paraId="56DD8A48">
      <w:pPr>
        <w:spacing w:line="480" w:lineRule="exact"/>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发放办公室、教室所需的办公、清洁用品</w:t>
      </w:r>
      <w:r>
        <w:rPr>
          <w:rFonts w:hint="eastAsia" w:ascii="仿宋" w:hAnsi="仿宋" w:eastAsia="仿宋" w:cs="仿宋"/>
          <w:sz w:val="22"/>
          <w:szCs w:val="22"/>
          <w:lang w:val="en-US" w:eastAsia="zh-CN"/>
        </w:rPr>
        <w:t>等</w:t>
      </w:r>
    </w:p>
    <w:p w14:paraId="28C48363">
      <w:pPr>
        <w:spacing w:line="480" w:lineRule="exact"/>
        <w:ind w:firstLine="442" w:firstLineChars="200"/>
        <w:rPr>
          <w:rFonts w:hint="eastAsia" w:ascii="仿宋" w:hAnsi="仿宋" w:eastAsia="仿宋" w:cs="仿宋"/>
          <w:b/>
          <w:bCs/>
          <w:sz w:val="22"/>
          <w:szCs w:val="22"/>
        </w:rPr>
      </w:pPr>
      <w:r>
        <w:rPr>
          <w:rFonts w:hint="eastAsia" w:ascii="仿宋" w:hAnsi="仿宋" w:eastAsia="仿宋" w:cs="仿宋"/>
          <w:b/>
          <w:bCs/>
          <w:sz w:val="22"/>
          <w:szCs w:val="22"/>
          <w:lang w:val="en-US" w:eastAsia="zh-CN"/>
        </w:rPr>
        <w:t>四</w:t>
      </w:r>
      <w:r>
        <w:rPr>
          <w:rFonts w:hint="eastAsia" w:ascii="仿宋" w:hAnsi="仿宋" w:eastAsia="仿宋" w:cs="仿宋"/>
          <w:b/>
          <w:bCs/>
          <w:sz w:val="22"/>
          <w:szCs w:val="22"/>
        </w:rPr>
        <w:t>月：</w:t>
      </w:r>
    </w:p>
    <w:p w14:paraId="3C355352">
      <w:pPr>
        <w:spacing w:line="480" w:lineRule="exact"/>
        <w:ind w:firstLine="440" w:firstLineChars="200"/>
        <w:rPr>
          <w:rFonts w:hint="eastAsia" w:ascii="仿宋" w:hAnsi="仿宋" w:eastAsia="仿宋" w:cs="仿宋"/>
          <w:b w:val="0"/>
          <w:bCs w:val="0"/>
          <w:sz w:val="22"/>
          <w:szCs w:val="22"/>
        </w:rPr>
      </w:pPr>
      <w:r>
        <w:rPr>
          <w:rFonts w:hint="eastAsia" w:ascii="仿宋" w:hAnsi="仿宋" w:eastAsia="仿宋" w:cs="仿宋"/>
          <w:b w:val="0"/>
          <w:bCs w:val="0"/>
          <w:sz w:val="22"/>
          <w:szCs w:val="22"/>
          <w:lang w:val="en-US" w:eastAsia="zh-CN"/>
        </w:rPr>
        <w:t>1.</w:t>
      </w:r>
      <w:r>
        <w:rPr>
          <w:rFonts w:hint="eastAsia" w:ascii="仿宋" w:hAnsi="仿宋" w:eastAsia="仿宋" w:cs="仿宋"/>
          <w:b w:val="0"/>
          <w:bCs w:val="0"/>
          <w:sz w:val="22"/>
          <w:szCs w:val="22"/>
        </w:rPr>
        <w:t>检查前期各项工作的落实情况</w:t>
      </w:r>
    </w:p>
    <w:p w14:paraId="2DFD351F">
      <w:pPr>
        <w:spacing w:line="480" w:lineRule="exact"/>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检查各班级</w:t>
      </w:r>
      <w:r>
        <w:rPr>
          <w:rFonts w:hint="eastAsia" w:ascii="仿宋" w:hAnsi="仿宋" w:eastAsia="仿宋" w:cs="仿宋"/>
          <w:sz w:val="22"/>
          <w:szCs w:val="22"/>
          <w:lang w:val="en-US" w:eastAsia="zh-CN"/>
        </w:rPr>
        <w:t>公物</w:t>
      </w:r>
      <w:r>
        <w:rPr>
          <w:rFonts w:hint="eastAsia" w:ascii="仿宋" w:hAnsi="仿宋" w:eastAsia="仿宋" w:cs="仿宋"/>
          <w:sz w:val="22"/>
          <w:szCs w:val="22"/>
        </w:rPr>
        <w:t>使用情况。</w:t>
      </w:r>
    </w:p>
    <w:p w14:paraId="1A3FAB3E">
      <w:pPr>
        <w:spacing w:line="480" w:lineRule="exact"/>
        <w:ind w:left="480" w:leftChars="150" w:firstLine="0" w:firstLineChars="0"/>
        <w:rPr>
          <w:rFonts w:hint="eastAsia" w:ascii="仿宋" w:hAnsi="仿宋" w:eastAsia="仿宋" w:cs="仿宋"/>
          <w:b/>
          <w:bCs/>
          <w:sz w:val="22"/>
          <w:szCs w:val="22"/>
        </w:rPr>
      </w:pPr>
      <w:r>
        <w:rPr>
          <w:rFonts w:hint="eastAsia" w:ascii="仿宋" w:hAnsi="仿宋" w:eastAsia="仿宋" w:cs="仿宋"/>
          <w:sz w:val="22"/>
          <w:szCs w:val="22"/>
          <w:lang w:val="en-US" w:eastAsia="zh-CN"/>
        </w:rPr>
        <w:t>3.</w:t>
      </w:r>
      <w:r>
        <w:rPr>
          <w:rFonts w:hint="eastAsia" w:ascii="仿宋" w:hAnsi="仿宋" w:eastAsia="仿宋" w:cs="仿宋"/>
          <w:sz w:val="22"/>
          <w:szCs w:val="22"/>
        </w:rPr>
        <w:t>检查各办公室设施保管使用情况</w:t>
      </w:r>
      <w:r>
        <w:rPr>
          <w:rFonts w:hint="eastAsia" w:ascii="仿宋" w:hAnsi="仿宋" w:eastAsia="仿宋" w:cs="仿宋"/>
          <w:sz w:val="22"/>
          <w:szCs w:val="22"/>
        </w:rPr>
        <w:br w:type="textWrapping"/>
      </w:r>
      <w:r>
        <w:rPr>
          <w:rFonts w:hint="eastAsia" w:ascii="仿宋" w:hAnsi="仿宋" w:eastAsia="仿宋" w:cs="仿宋"/>
          <w:b/>
          <w:bCs/>
          <w:sz w:val="22"/>
          <w:szCs w:val="22"/>
          <w:lang w:val="en-US" w:eastAsia="zh-CN"/>
        </w:rPr>
        <w:t>五</w:t>
      </w:r>
      <w:r>
        <w:rPr>
          <w:rFonts w:hint="eastAsia" w:ascii="仿宋" w:hAnsi="仿宋" w:eastAsia="仿宋" w:cs="仿宋"/>
          <w:b/>
          <w:bCs/>
          <w:sz w:val="22"/>
          <w:szCs w:val="22"/>
        </w:rPr>
        <w:t>月：</w:t>
      </w:r>
    </w:p>
    <w:p w14:paraId="1F4C3EED">
      <w:pPr>
        <w:spacing w:line="480" w:lineRule="exact"/>
        <w:ind w:left="480" w:leftChars="150" w:firstLine="0" w:firstLineChars="0"/>
        <w:rPr>
          <w:rFonts w:hint="eastAsia" w:ascii="仿宋" w:hAnsi="仿宋" w:eastAsia="仿宋" w:cs="仿宋"/>
          <w:sz w:val="22"/>
          <w:szCs w:val="22"/>
        </w:rPr>
      </w:pPr>
      <w:r>
        <w:rPr>
          <w:rFonts w:hint="eastAsia" w:ascii="仿宋" w:hAnsi="仿宋" w:eastAsia="仿宋" w:cs="仿宋"/>
          <w:sz w:val="22"/>
          <w:szCs w:val="22"/>
        </w:rPr>
        <w:t>1</w:t>
      </w:r>
      <w:r>
        <w:rPr>
          <w:rFonts w:hint="eastAsia" w:ascii="仿宋" w:hAnsi="仿宋" w:eastAsia="仿宋" w:cs="仿宋"/>
          <w:sz w:val="22"/>
          <w:szCs w:val="22"/>
          <w:lang w:val="en-US" w:eastAsia="zh-CN"/>
        </w:rPr>
        <w:t>.</w:t>
      </w:r>
      <w:r>
        <w:rPr>
          <w:rFonts w:hint="eastAsia" w:ascii="仿宋" w:hAnsi="仿宋" w:eastAsia="仿宋" w:cs="仿宋"/>
          <w:sz w:val="22"/>
          <w:szCs w:val="22"/>
        </w:rPr>
        <w:t>各项常规检查维修等工作</w:t>
      </w:r>
      <w:r>
        <w:rPr>
          <w:rFonts w:hint="eastAsia" w:ascii="仿宋" w:hAnsi="仿宋" w:eastAsia="仿宋" w:cs="仿宋"/>
          <w:sz w:val="22"/>
          <w:szCs w:val="22"/>
          <w:lang w:eastAsia="zh-CN"/>
        </w:rPr>
        <w:t>，</w:t>
      </w:r>
      <w:r>
        <w:rPr>
          <w:rFonts w:hint="eastAsia" w:ascii="仿宋" w:hAnsi="仿宋" w:eastAsia="仿宋" w:cs="仿宋"/>
          <w:sz w:val="22"/>
          <w:szCs w:val="22"/>
        </w:rPr>
        <w:t>检查维修完所有空调</w:t>
      </w:r>
    </w:p>
    <w:p w14:paraId="6F2722B9">
      <w:pPr>
        <w:spacing w:line="480" w:lineRule="exact"/>
        <w:ind w:left="480" w:leftChars="150" w:firstLine="0" w:firstLineChars="0"/>
        <w:rPr>
          <w:rFonts w:hint="eastAsia" w:ascii="仿宋" w:hAnsi="仿宋" w:eastAsia="仿宋" w:cs="仿宋"/>
          <w:b/>
          <w:bCs/>
          <w:sz w:val="22"/>
          <w:szCs w:val="22"/>
          <w:lang w:val="en-US" w:eastAsia="zh-CN"/>
        </w:rPr>
      </w:pPr>
      <w:r>
        <w:rPr>
          <w:rFonts w:hint="eastAsia" w:ascii="仿宋" w:hAnsi="仿宋" w:eastAsia="仿宋" w:cs="仿宋"/>
          <w:sz w:val="22"/>
          <w:szCs w:val="22"/>
          <w:lang w:val="en-US" w:eastAsia="zh-CN"/>
        </w:rPr>
        <w:t>2.配合安全办，</w:t>
      </w:r>
      <w:r>
        <w:rPr>
          <w:rFonts w:hint="eastAsia" w:ascii="仿宋" w:hAnsi="仿宋" w:eastAsia="仿宋" w:cs="仿宋"/>
          <w:sz w:val="22"/>
          <w:szCs w:val="22"/>
        </w:rPr>
        <w:t>检查学校安全,防火、防漏水、</w:t>
      </w:r>
      <w:r>
        <w:rPr>
          <w:rFonts w:hint="eastAsia" w:ascii="仿宋" w:hAnsi="仿宋" w:eastAsia="仿宋" w:cs="仿宋"/>
          <w:sz w:val="22"/>
          <w:szCs w:val="22"/>
          <w:lang w:val="en-US" w:eastAsia="zh-CN"/>
        </w:rPr>
        <w:t>防漏</w:t>
      </w:r>
      <w:r>
        <w:rPr>
          <w:rFonts w:hint="eastAsia" w:ascii="仿宋" w:hAnsi="仿宋" w:eastAsia="仿宋" w:cs="仿宋"/>
          <w:sz w:val="22"/>
          <w:szCs w:val="22"/>
        </w:rPr>
        <w:t>电</w:t>
      </w:r>
      <w:r>
        <w:rPr>
          <w:rFonts w:hint="eastAsia" w:ascii="仿宋" w:hAnsi="仿宋" w:eastAsia="仿宋" w:cs="仿宋"/>
          <w:sz w:val="22"/>
          <w:szCs w:val="22"/>
          <w:lang w:val="en-US" w:eastAsia="zh-CN"/>
        </w:rPr>
        <w:t>等</w:t>
      </w:r>
      <w:r>
        <w:rPr>
          <w:rFonts w:hint="eastAsia" w:ascii="仿宋" w:hAnsi="仿宋" w:eastAsia="仿宋" w:cs="仿宋"/>
          <w:sz w:val="22"/>
          <w:szCs w:val="22"/>
        </w:rPr>
        <w:t>情况,排除一切安全隐患</w:t>
      </w:r>
      <w:r>
        <w:rPr>
          <w:rFonts w:hint="eastAsia" w:ascii="仿宋" w:hAnsi="仿宋" w:eastAsia="仿宋" w:cs="仿宋"/>
          <w:sz w:val="22"/>
          <w:szCs w:val="22"/>
        </w:rPr>
        <w:br w:type="textWrapping"/>
      </w:r>
      <w:r>
        <w:rPr>
          <w:rFonts w:hint="eastAsia" w:ascii="仿宋" w:hAnsi="仿宋" w:eastAsia="仿宋" w:cs="仿宋"/>
          <w:b/>
          <w:bCs/>
          <w:sz w:val="22"/>
          <w:szCs w:val="22"/>
          <w:lang w:val="en-US" w:eastAsia="zh-CN"/>
        </w:rPr>
        <w:t>六月：</w:t>
      </w:r>
    </w:p>
    <w:p w14:paraId="304A55C5">
      <w:pPr>
        <w:spacing w:line="480" w:lineRule="exact"/>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1.公物使用情况检查、总结、量化</w:t>
      </w:r>
    </w:p>
    <w:p w14:paraId="4808C7CA">
      <w:pPr>
        <w:spacing w:line="480" w:lineRule="exact"/>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2.暑假前的准备事宜</w:t>
      </w:r>
    </w:p>
    <w:p w14:paraId="310F9523">
      <w:pPr>
        <w:pStyle w:val="19"/>
        <w:ind w:firstLine="442" w:firstLineChars="200"/>
        <w:rPr>
          <w:rFonts w:hint="default" w:ascii="仿宋" w:hAnsi="仿宋" w:eastAsia="仿宋" w:cs="仿宋"/>
          <w:b/>
          <w:bCs/>
          <w:kern w:val="2"/>
          <w:sz w:val="22"/>
          <w:szCs w:val="22"/>
          <w:lang w:val="en-US" w:eastAsia="zh-CN" w:bidi="ar-SA"/>
        </w:rPr>
      </w:pPr>
      <w:r>
        <w:rPr>
          <w:rFonts w:hint="eastAsia" w:ascii="仿宋" w:hAnsi="仿宋" w:eastAsia="仿宋" w:cs="仿宋"/>
          <w:b/>
          <w:bCs/>
          <w:kern w:val="2"/>
          <w:sz w:val="22"/>
          <w:szCs w:val="22"/>
          <w:lang w:val="en-US" w:eastAsia="zh-CN" w:bidi="ar-SA"/>
        </w:rPr>
        <w:t>七月：</w:t>
      </w:r>
    </w:p>
    <w:p w14:paraId="30F16C8F">
      <w:pPr>
        <w:numPr>
          <w:ilvl w:val="0"/>
          <w:numId w:val="0"/>
        </w:numPr>
        <w:spacing w:line="480" w:lineRule="exact"/>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1.停水、断电、锁门，做好假期安全防护工作</w:t>
      </w:r>
    </w:p>
    <w:p w14:paraId="268B7FB6">
      <w:pPr>
        <w:spacing w:line="480" w:lineRule="exact"/>
        <w:ind w:left="480" w:leftChars="150" w:firstLine="0"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2.工作总结</w:t>
      </w:r>
    </w:p>
    <w:p w14:paraId="7F4E9E82">
      <w:pPr>
        <w:spacing w:line="480" w:lineRule="exact"/>
        <w:rPr>
          <w:rFonts w:hint="eastAsia" w:ascii="仿宋" w:hAnsi="仿宋" w:eastAsia="仿宋" w:cs="仿宋"/>
          <w:b/>
          <w:bCs/>
          <w:kern w:val="2"/>
          <w:sz w:val="22"/>
          <w:szCs w:val="22"/>
          <w:shd w:val="clear" w:color="auto" w:fill="FFFFFF"/>
          <w:lang w:val="en-US" w:eastAsia="zh-CN"/>
        </w:rPr>
      </w:pPr>
      <w:r>
        <w:rPr>
          <w:rFonts w:hint="eastAsia" w:ascii="仿宋" w:hAnsi="仿宋" w:eastAsia="仿宋" w:cs="仿宋"/>
          <w:sz w:val="22"/>
          <w:szCs w:val="22"/>
          <w:lang w:val="en-US" w:eastAsia="zh-CN"/>
        </w:rPr>
        <w:br w:type="page"/>
      </w:r>
      <w:r>
        <w:rPr>
          <w:rFonts w:hint="eastAsia" w:ascii="仿宋" w:hAnsi="仿宋" w:eastAsia="仿宋" w:cs="仿宋"/>
          <w:b/>
          <w:bCs/>
          <w:kern w:val="2"/>
          <w:sz w:val="22"/>
          <w:szCs w:val="22"/>
          <w:shd w:val="clear" w:color="auto" w:fill="FFFFFF"/>
          <w:lang w:val="en-US" w:eastAsia="zh-CN"/>
        </w:rPr>
        <w:t>附件6：</w:t>
      </w:r>
    </w:p>
    <w:p w14:paraId="09A2F967">
      <w:pPr>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2024--2025学年度第二学期团委每月主题活动安排</w:t>
      </w:r>
    </w:p>
    <w:p w14:paraId="34FAB68E">
      <w:pPr>
        <w:ind w:firstLine="442" w:firstLineChars="200"/>
        <w:jc w:val="left"/>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二月：“青春起航，梦想飞扬”主题月</w:t>
      </w:r>
    </w:p>
    <w:p w14:paraId="02296E0F">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主题团课：开展新学期第一次团课，以“青春的使命与担当”为主题，引导团员在新学期树立明确目标，努力学习，为实现梦想而奋斗。</w:t>
      </w:r>
    </w:p>
    <w:p w14:paraId="5BDAEE14">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制定计划：组织各团支部制定本学期工作计划，明确工作目标和任务，为团支部工作的顺利开展奠定基础。</w:t>
      </w:r>
    </w:p>
    <w:p w14:paraId="0239B076">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梦想征集活动：在全校范围内开展“梦想征集”活动，收集学生的梦想卡片，制作梦想墙，激励学生为实现梦想而努力。</w:t>
      </w:r>
    </w:p>
    <w:p w14:paraId="5CF6203E">
      <w:pPr>
        <w:ind w:firstLine="442" w:firstLineChars="200"/>
        <w:jc w:val="left"/>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三月：“传承雷锋精神，弘扬时代新风”主题月</w:t>
      </w:r>
    </w:p>
    <w:p w14:paraId="3042B08C">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雷锋精神学习活动：通过主题团课、观看雷锋事迹纪录片等形式，深入学习雷锋精神的内涵，引导团员在日常生活中践行雷锋精神。</w:t>
      </w:r>
    </w:p>
    <w:p w14:paraId="459C47BE">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志愿服务活动：组织团员走进社区、敬老院等，开展关爱弱势群体、环保宣传等志愿服务活动，以实际行动传承雷锋精神。</w:t>
      </w:r>
    </w:p>
    <w:p w14:paraId="6D98AA75">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雷锋精神征文比赛：在全校开展以“传承雷锋精神，弘扬时代新风”为主题的征文比赛，鼓励学生撰写自己对雷锋精神的理解和感悟，进一步弘扬雷锋精神。</w:t>
      </w:r>
    </w:p>
    <w:p w14:paraId="5CF7C736">
      <w:pPr>
        <w:ind w:firstLine="442" w:firstLineChars="200"/>
        <w:jc w:val="left"/>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四月：“缅怀先烈，铭记历史”主题月</w:t>
      </w:r>
    </w:p>
    <w:p w14:paraId="13B105F4">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清明节主题活动：组织团员前往烈士陵园，开展祭扫烈士墓活动，缅怀革命先烈，寄托哀思。同时，开展线上祭扫活动，引导更多学生参与到缅怀先烈的活动中来。</w:t>
      </w:r>
    </w:p>
    <w:p w14:paraId="18D13E3F">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红色故事分享会：举办红色故事分享会，邀请老革命家、历史老师等讲述革命历史故事，让学生了解革命先辈的英勇事迹，珍惜来之不易的和平生活。</w:t>
      </w:r>
    </w:p>
    <w:p w14:paraId="1631CFB7">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历史知识竞赛：开展以中国近现代史为主要内容的知识竞赛，激发学生学习历史的兴趣，增强学生的历史责任感</w:t>
      </w:r>
    </w:p>
    <w:p w14:paraId="09373EDF">
      <w:pPr>
        <w:ind w:firstLine="442" w:firstLineChars="200"/>
        <w:jc w:val="left"/>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五月：“绽放青春，展现风采”主题月</w:t>
      </w:r>
    </w:p>
    <w:p w14:paraId="6B6E1E67">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五四青年节系列活动：举办五四表彰大会，对优秀团员、优秀团支部进行表彰，激励广大团员积极进取。同时，开展五四文艺汇演，通过歌曲、舞蹈、朗诵等形式，展现新时代青年的青春风采。</w:t>
      </w:r>
    </w:p>
    <w:p w14:paraId="24093C91">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校园文化艺术节：组织开展校园文化艺术节，包括书法绘画比赛、校园歌手大赛、器乐比赛等，为学生提供展示才艺的平台，丰富校园文化生活。</w:t>
      </w:r>
    </w:p>
    <w:p w14:paraId="473E1A42">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团员拓展训练：组织团员参加拓展训练活动，通过团队合作项目，增强团员之间的沟通与协作能力，培养团员的团队精神。</w:t>
      </w:r>
    </w:p>
    <w:p w14:paraId="70AF4C30">
      <w:pPr>
        <w:ind w:firstLine="442" w:firstLineChars="200"/>
        <w:jc w:val="left"/>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六月：“感恩母校，励志前行”主题月</w:t>
      </w:r>
    </w:p>
    <w:p w14:paraId="7E21E3E5">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毕业季感恩活动：组织九年级团员开展感恩母校活动，通过制作感恩贺卡、举办感恩主题班会等形式，表达对母校、老师的感激之情。</w:t>
      </w:r>
    </w:p>
    <w:p w14:paraId="1AB3E944">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学习经验分享会：邀请优秀毕业生回校，为学弟学妹们分享学习经验和成长心得，帮助同学们更好地规划学习和生活。</w:t>
      </w:r>
    </w:p>
    <w:p w14:paraId="315C45C9">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期末复习动员：通过主题团课、团支部活动等形式，引导团员树立正确的学习态度，积极投入到期末复习中，争取取得优异成绩。</w:t>
      </w:r>
    </w:p>
    <w:p w14:paraId="3620EAEA">
      <w:pPr>
        <w:jc w:val="left"/>
        <w:rPr>
          <w:rFonts w:hint="eastAsia" w:ascii="仿宋" w:hAnsi="仿宋" w:eastAsia="仿宋" w:cs="仿宋"/>
          <w:b/>
          <w:bCs/>
          <w:sz w:val="24"/>
          <w:szCs w:val="24"/>
          <w:lang w:val="en-US" w:eastAsia="zh-CN"/>
        </w:rPr>
      </w:pPr>
      <w:r>
        <w:rPr>
          <w:rFonts w:hint="eastAsia" w:ascii="仿宋" w:hAnsi="仿宋" w:eastAsia="仿宋" w:cs="仿宋"/>
          <w:b w:val="0"/>
          <w:bCs w:val="0"/>
          <w:sz w:val="22"/>
          <w:szCs w:val="22"/>
          <w:lang w:val="en-US" w:eastAsia="zh-CN"/>
        </w:rPr>
        <w:br w:type="page"/>
      </w:r>
      <w:r>
        <w:rPr>
          <w:rFonts w:hint="eastAsia" w:ascii="仿宋" w:hAnsi="仿宋" w:eastAsia="仿宋" w:cs="仿宋"/>
          <w:b/>
          <w:bCs/>
          <w:sz w:val="24"/>
          <w:szCs w:val="24"/>
          <w:lang w:val="en-US" w:eastAsia="zh-CN"/>
        </w:rPr>
        <w:t>附件7：</w:t>
      </w:r>
    </w:p>
    <w:p w14:paraId="1E553448">
      <w:pPr>
        <w:ind w:firstLine="442" w:firstLineChars="200"/>
        <w:jc w:val="center"/>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2024--2025学年度第二学期工会每月工作安排</w:t>
      </w:r>
    </w:p>
    <w:p w14:paraId="73F459ED">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二月：组织工会干部培训；召开工会委员会议，部署新学期工作。</w:t>
      </w:r>
    </w:p>
    <w:p w14:paraId="627166BB">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三月：组织三八妇女节活动，如座谈会、参观学习等；开展春季趣味运动会筹备工作。</w:t>
      </w:r>
    </w:p>
    <w:p w14:paraId="3E301EC8">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四月：举办春季趣味运动会；开展教职工读书活动；组织教职工参加义务植树活动。</w:t>
      </w:r>
    </w:p>
    <w:p w14:paraId="5D0CDFA4">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五月：开展五一劳动节庆祝活动，如表彰优秀教职工、组织文艺演出等；组织教职工参加健康体检。</w:t>
      </w:r>
    </w:p>
    <w:p w14:paraId="2555D0AC">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六月：开展端午节慰问活动；征求教职工的合理化建议。</w:t>
      </w:r>
    </w:p>
    <w:p w14:paraId="3B8E7771">
      <w:pPr>
        <w:ind w:firstLine="440" w:firstLineChars="2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七月：总结工会年度工作，撰写工作总结和工作报告；评选优秀工会小组和工会积极分子。</w:t>
      </w:r>
    </w:p>
    <w:p w14:paraId="6B97AAEC">
      <w:pPr>
        <w:ind w:firstLine="440" w:firstLineChars="200"/>
        <w:jc w:val="left"/>
        <w:rPr>
          <w:rFonts w:hint="eastAsia" w:ascii="仿宋" w:hAnsi="仿宋" w:eastAsia="仿宋" w:cs="仿宋"/>
          <w:b w:val="0"/>
          <w:bCs w:val="0"/>
          <w:sz w:val="22"/>
          <w:szCs w:val="22"/>
          <w:lang w:val="en-US" w:eastAsia="zh-CN"/>
        </w:rPr>
      </w:pPr>
    </w:p>
    <w:p w14:paraId="06316091"/>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B8E6A">
    <w:pPr>
      <w:pStyle w:val="4"/>
      <w:jc w:val="center"/>
    </w:pPr>
    <w:r>
      <w:fldChar w:fldCharType="begin"/>
    </w:r>
    <w:r>
      <w:instrText xml:space="preserve"> PAGE   \* MERGEFORMAT </w:instrText>
    </w:r>
    <w:r>
      <w:fldChar w:fldCharType="separate"/>
    </w:r>
    <w:r>
      <w:rPr>
        <w:lang w:val="zh-CN"/>
      </w:rPr>
      <w:t>6</w:t>
    </w:r>
    <w:r>
      <w:rPr>
        <w:lang w:val="zh-CN"/>
      </w:rPr>
      <w:fldChar w:fldCharType="end"/>
    </w:r>
  </w:p>
  <w:p w14:paraId="603F739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06E54">
    <w:pPr>
      <w:pStyle w:val="5"/>
    </w:pPr>
  </w:p>
  <w:p w14:paraId="1B7092F7">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NTRjMDQzODM3MWJhMTBmM2M4MmMyMmQxZTI5YzQifQ=="/>
  </w:docVars>
  <w:rsids>
    <w:rsidRoot w:val="007438D6"/>
    <w:rsid w:val="00010D42"/>
    <w:rsid w:val="000169D4"/>
    <w:rsid w:val="0002388B"/>
    <w:rsid w:val="000556AF"/>
    <w:rsid w:val="000661F0"/>
    <w:rsid w:val="0008674A"/>
    <w:rsid w:val="0008763B"/>
    <w:rsid w:val="000A0592"/>
    <w:rsid w:val="000A5FFE"/>
    <w:rsid w:val="000B7C67"/>
    <w:rsid w:val="000E0BCC"/>
    <w:rsid w:val="000E74EC"/>
    <w:rsid w:val="000F2D0A"/>
    <w:rsid w:val="001273BE"/>
    <w:rsid w:val="00136938"/>
    <w:rsid w:val="00141F49"/>
    <w:rsid w:val="00181278"/>
    <w:rsid w:val="00181F99"/>
    <w:rsid w:val="00190FFD"/>
    <w:rsid w:val="00196053"/>
    <w:rsid w:val="001B4B27"/>
    <w:rsid w:val="001B6D17"/>
    <w:rsid w:val="001F0EE8"/>
    <w:rsid w:val="00214DD2"/>
    <w:rsid w:val="00222DE6"/>
    <w:rsid w:val="00226E12"/>
    <w:rsid w:val="00230A9C"/>
    <w:rsid w:val="00280094"/>
    <w:rsid w:val="002804B5"/>
    <w:rsid w:val="00287DF5"/>
    <w:rsid w:val="002A4754"/>
    <w:rsid w:val="002A5242"/>
    <w:rsid w:val="002A55E9"/>
    <w:rsid w:val="002B297E"/>
    <w:rsid w:val="002F25B8"/>
    <w:rsid w:val="00304238"/>
    <w:rsid w:val="00345BD1"/>
    <w:rsid w:val="00382648"/>
    <w:rsid w:val="00384EDA"/>
    <w:rsid w:val="0039135D"/>
    <w:rsid w:val="00394922"/>
    <w:rsid w:val="00397C1B"/>
    <w:rsid w:val="003B1571"/>
    <w:rsid w:val="003B3AD7"/>
    <w:rsid w:val="003E31EB"/>
    <w:rsid w:val="003F1610"/>
    <w:rsid w:val="00462F3F"/>
    <w:rsid w:val="00467B63"/>
    <w:rsid w:val="0047545B"/>
    <w:rsid w:val="00490F20"/>
    <w:rsid w:val="004A19F1"/>
    <w:rsid w:val="004A3E30"/>
    <w:rsid w:val="005070E6"/>
    <w:rsid w:val="00550D7D"/>
    <w:rsid w:val="005B3799"/>
    <w:rsid w:val="005E38ED"/>
    <w:rsid w:val="00603093"/>
    <w:rsid w:val="00622DE4"/>
    <w:rsid w:val="0063290F"/>
    <w:rsid w:val="00650FCE"/>
    <w:rsid w:val="00651E31"/>
    <w:rsid w:val="00652EDF"/>
    <w:rsid w:val="00666B40"/>
    <w:rsid w:val="00670DBA"/>
    <w:rsid w:val="00695263"/>
    <w:rsid w:val="006A4EC4"/>
    <w:rsid w:val="006B2DF6"/>
    <w:rsid w:val="006D066C"/>
    <w:rsid w:val="00705E47"/>
    <w:rsid w:val="007121C7"/>
    <w:rsid w:val="00715982"/>
    <w:rsid w:val="0073002A"/>
    <w:rsid w:val="00730472"/>
    <w:rsid w:val="007329A5"/>
    <w:rsid w:val="007438D6"/>
    <w:rsid w:val="00750BA1"/>
    <w:rsid w:val="00762418"/>
    <w:rsid w:val="00764A18"/>
    <w:rsid w:val="00775C36"/>
    <w:rsid w:val="00791A18"/>
    <w:rsid w:val="007928E4"/>
    <w:rsid w:val="00796049"/>
    <w:rsid w:val="007C5B22"/>
    <w:rsid w:val="007E14DF"/>
    <w:rsid w:val="007E30A5"/>
    <w:rsid w:val="007E5E06"/>
    <w:rsid w:val="0080471F"/>
    <w:rsid w:val="008100E0"/>
    <w:rsid w:val="00817521"/>
    <w:rsid w:val="00824329"/>
    <w:rsid w:val="008270FE"/>
    <w:rsid w:val="00863537"/>
    <w:rsid w:val="0086539A"/>
    <w:rsid w:val="00892B32"/>
    <w:rsid w:val="0090380C"/>
    <w:rsid w:val="009174FB"/>
    <w:rsid w:val="0092233D"/>
    <w:rsid w:val="00932D37"/>
    <w:rsid w:val="0094377B"/>
    <w:rsid w:val="009457CD"/>
    <w:rsid w:val="00960CB2"/>
    <w:rsid w:val="009A31FB"/>
    <w:rsid w:val="009B2C33"/>
    <w:rsid w:val="009B4DB9"/>
    <w:rsid w:val="009B54E9"/>
    <w:rsid w:val="009F21D1"/>
    <w:rsid w:val="009F366A"/>
    <w:rsid w:val="009F4D36"/>
    <w:rsid w:val="00A0161C"/>
    <w:rsid w:val="00A042A7"/>
    <w:rsid w:val="00A06826"/>
    <w:rsid w:val="00A2246A"/>
    <w:rsid w:val="00A23024"/>
    <w:rsid w:val="00A261FA"/>
    <w:rsid w:val="00A4250B"/>
    <w:rsid w:val="00A54FDE"/>
    <w:rsid w:val="00AB1F40"/>
    <w:rsid w:val="00AC1D23"/>
    <w:rsid w:val="00AC6466"/>
    <w:rsid w:val="00AD221C"/>
    <w:rsid w:val="00B12368"/>
    <w:rsid w:val="00BB1CD1"/>
    <w:rsid w:val="00BB7962"/>
    <w:rsid w:val="00BD5571"/>
    <w:rsid w:val="00C0305E"/>
    <w:rsid w:val="00C2389E"/>
    <w:rsid w:val="00C30F60"/>
    <w:rsid w:val="00C322B1"/>
    <w:rsid w:val="00C572E3"/>
    <w:rsid w:val="00C667AC"/>
    <w:rsid w:val="00CB210F"/>
    <w:rsid w:val="00CC3789"/>
    <w:rsid w:val="00CC6407"/>
    <w:rsid w:val="00CC683D"/>
    <w:rsid w:val="00CD58AC"/>
    <w:rsid w:val="00D07B77"/>
    <w:rsid w:val="00D103A6"/>
    <w:rsid w:val="00D215A0"/>
    <w:rsid w:val="00D21C24"/>
    <w:rsid w:val="00D401B9"/>
    <w:rsid w:val="00D81626"/>
    <w:rsid w:val="00D87B27"/>
    <w:rsid w:val="00D967C9"/>
    <w:rsid w:val="00DA1C36"/>
    <w:rsid w:val="00DA42CC"/>
    <w:rsid w:val="00DC2083"/>
    <w:rsid w:val="00DD6611"/>
    <w:rsid w:val="00E54657"/>
    <w:rsid w:val="00E55C9E"/>
    <w:rsid w:val="00E85874"/>
    <w:rsid w:val="00EA5DD4"/>
    <w:rsid w:val="00EA7FEC"/>
    <w:rsid w:val="00EB68EE"/>
    <w:rsid w:val="00EB6B85"/>
    <w:rsid w:val="00EC07DC"/>
    <w:rsid w:val="00EF3AF7"/>
    <w:rsid w:val="00F00785"/>
    <w:rsid w:val="00F371EB"/>
    <w:rsid w:val="00F62C23"/>
    <w:rsid w:val="00F665FA"/>
    <w:rsid w:val="00F7079A"/>
    <w:rsid w:val="00F75650"/>
    <w:rsid w:val="00FA3947"/>
    <w:rsid w:val="00FA523C"/>
    <w:rsid w:val="00FB29F1"/>
    <w:rsid w:val="00FB505E"/>
    <w:rsid w:val="00FE5D72"/>
    <w:rsid w:val="03B57B78"/>
    <w:rsid w:val="04D65F13"/>
    <w:rsid w:val="058D598A"/>
    <w:rsid w:val="062F259D"/>
    <w:rsid w:val="0A7F7F97"/>
    <w:rsid w:val="0C151DFC"/>
    <w:rsid w:val="112A7792"/>
    <w:rsid w:val="12C00C9A"/>
    <w:rsid w:val="13B74C82"/>
    <w:rsid w:val="147E1F40"/>
    <w:rsid w:val="14DE1746"/>
    <w:rsid w:val="15F84E10"/>
    <w:rsid w:val="19334ACD"/>
    <w:rsid w:val="199732C9"/>
    <w:rsid w:val="1BC77866"/>
    <w:rsid w:val="1BF8672A"/>
    <w:rsid w:val="1E025839"/>
    <w:rsid w:val="21BB17E5"/>
    <w:rsid w:val="23155396"/>
    <w:rsid w:val="249C261F"/>
    <w:rsid w:val="26E256F4"/>
    <w:rsid w:val="27217490"/>
    <w:rsid w:val="27FC27CF"/>
    <w:rsid w:val="2B0A6F2E"/>
    <w:rsid w:val="2CB505EC"/>
    <w:rsid w:val="32CC2D9E"/>
    <w:rsid w:val="366F0610"/>
    <w:rsid w:val="367417B4"/>
    <w:rsid w:val="37321D6A"/>
    <w:rsid w:val="39905AF8"/>
    <w:rsid w:val="3AC151B3"/>
    <w:rsid w:val="3AE56A61"/>
    <w:rsid w:val="3E7D1BAC"/>
    <w:rsid w:val="3E894EDE"/>
    <w:rsid w:val="3EBD2463"/>
    <w:rsid w:val="3EE93954"/>
    <w:rsid w:val="40DA28FD"/>
    <w:rsid w:val="417B708D"/>
    <w:rsid w:val="43D25E44"/>
    <w:rsid w:val="44451961"/>
    <w:rsid w:val="44E24E95"/>
    <w:rsid w:val="485D0FF3"/>
    <w:rsid w:val="48DF6DFB"/>
    <w:rsid w:val="4AD93E52"/>
    <w:rsid w:val="4C570369"/>
    <w:rsid w:val="4C753FD1"/>
    <w:rsid w:val="4DED0341"/>
    <w:rsid w:val="4E537B6E"/>
    <w:rsid w:val="51330E09"/>
    <w:rsid w:val="5244074B"/>
    <w:rsid w:val="53185E60"/>
    <w:rsid w:val="56D43325"/>
    <w:rsid w:val="5A6928D7"/>
    <w:rsid w:val="5B014AB2"/>
    <w:rsid w:val="6622086B"/>
    <w:rsid w:val="675E40E0"/>
    <w:rsid w:val="6B407BB6"/>
    <w:rsid w:val="6BF7292A"/>
    <w:rsid w:val="6D392AE3"/>
    <w:rsid w:val="70663CE6"/>
    <w:rsid w:val="70E64A50"/>
    <w:rsid w:val="725056EF"/>
    <w:rsid w:val="72E141F9"/>
    <w:rsid w:val="7434641A"/>
    <w:rsid w:val="750F3ED4"/>
    <w:rsid w:val="757C16EF"/>
    <w:rsid w:val="75B75911"/>
    <w:rsid w:val="7B4019F0"/>
    <w:rsid w:val="7C1B11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ascii="Times New Roman" w:hAnsi="Times New Roman"/>
      <w:kern w:val="0"/>
      <w:sz w:val="24"/>
      <w:szCs w:val="24"/>
    </w:rPr>
  </w:style>
  <w:style w:type="table" w:styleId="8">
    <w:name w:val="Table Grid"/>
    <w:basedOn w:val="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99"/>
    <w:rPr>
      <w:rFonts w:cs="Times New Roman"/>
      <w:color w:val="0000FF"/>
      <w:u w:val="single"/>
    </w:rPr>
  </w:style>
  <w:style w:type="character" w:customStyle="1" w:styleId="11">
    <w:name w:val="页脚 Char"/>
    <w:basedOn w:val="9"/>
    <w:link w:val="4"/>
    <w:autoRedefine/>
    <w:qFormat/>
    <w:locked/>
    <w:uiPriority w:val="99"/>
    <w:rPr>
      <w:rFonts w:cs="Times New Roman"/>
      <w:sz w:val="18"/>
      <w:szCs w:val="18"/>
    </w:rPr>
  </w:style>
  <w:style w:type="character" w:customStyle="1" w:styleId="12">
    <w:name w:val="页眉 Char"/>
    <w:basedOn w:val="9"/>
    <w:link w:val="5"/>
    <w:autoRedefine/>
    <w:qFormat/>
    <w:locked/>
    <w:uiPriority w:val="99"/>
    <w:rPr>
      <w:rFonts w:cs="Times New Roman"/>
      <w:sz w:val="18"/>
      <w:szCs w:val="18"/>
    </w:rPr>
  </w:style>
  <w:style w:type="paragraph" w:customStyle="1" w:styleId="13">
    <w:name w:val="p16"/>
    <w:basedOn w:val="1"/>
    <w:autoRedefine/>
    <w:qFormat/>
    <w:uiPriority w:val="0"/>
    <w:pPr>
      <w:widowControl/>
      <w:spacing w:before="100" w:beforeAutospacing="1" w:after="100" w:afterAutospacing="1"/>
      <w:jc w:val="left"/>
    </w:pPr>
    <w:rPr>
      <w:rFonts w:ascii="宋体" w:hAnsi="Times New Roman" w:cs="宋体"/>
      <w:kern w:val="0"/>
      <w:sz w:val="24"/>
    </w:rPr>
  </w:style>
  <w:style w:type="character" w:customStyle="1" w:styleId="14">
    <w:name w:val="日期 Char"/>
    <w:basedOn w:val="9"/>
    <w:link w:val="2"/>
    <w:autoRedefine/>
    <w:semiHidden/>
    <w:qFormat/>
    <w:uiPriority w:val="99"/>
    <w:rPr>
      <w:sz w:val="32"/>
      <w:szCs w:val="32"/>
    </w:rPr>
  </w:style>
  <w:style w:type="paragraph" w:styleId="15">
    <w:name w:val="No Spacing"/>
    <w:link w:val="16"/>
    <w:autoRedefine/>
    <w:qFormat/>
    <w:uiPriority w:val="1"/>
    <w:rPr>
      <w:rFonts w:ascii="Calibri" w:hAnsi="Calibri" w:eastAsia="宋体" w:cs="Times New Roman"/>
      <w:sz w:val="22"/>
      <w:szCs w:val="22"/>
      <w:lang w:val="en-US" w:eastAsia="zh-CN" w:bidi="ar-SA"/>
    </w:rPr>
  </w:style>
  <w:style w:type="character" w:customStyle="1" w:styleId="16">
    <w:name w:val="无间隔 Char"/>
    <w:basedOn w:val="9"/>
    <w:link w:val="15"/>
    <w:autoRedefine/>
    <w:qFormat/>
    <w:uiPriority w:val="1"/>
    <w:rPr>
      <w:sz w:val="22"/>
      <w:szCs w:val="22"/>
      <w:lang w:val="en-US" w:eastAsia="zh-CN" w:bidi="ar-SA"/>
    </w:rPr>
  </w:style>
  <w:style w:type="character" w:customStyle="1" w:styleId="17">
    <w:name w:val="批注框文本 Char"/>
    <w:basedOn w:val="9"/>
    <w:link w:val="3"/>
    <w:autoRedefine/>
    <w:semiHidden/>
    <w:qFormat/>
    <w:uiPriority w:val="99"/>
    <w:rPr>
      <w:kern w:val="2"/>
      <w:sz w:val="18"/>
      <w:szCs w:val="18"/>
    </w:rPr>
  </w:style>
  <w:style w:type="paragraph" w:styleId="18">
    <w:name w:val="List Paragraph"/>
    <w:basedOn w:val="1"/>
    <w:autoRedefine/>
    <w:qFormat/>
    <w:uiPriority w:val="99"/>
    <w:pPr>
      <w:ind w:firstLine="420" w:firstLineChars="200"/>
    </w:pPr>
  </w:style>
  <w:style w:type="paragraph" w:customStyle="1" w:styleId="19">
    <w:name w:val="BodyText"/>
    <w:basedOn w:val="1"/>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5861</Words>
  <Characters>6179</Characters>
  <Lines>64</Lines>
  <Paragraphs>18</Paragraphs>
  <TotalTime>5</TotalTime>
  <ScaleCrop>false</ScaleCrop>
  <LinksUpToDate>false</LinksUpToDate>
  <CharactersWithSpaces>6250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静花水月.</cp:lastModifiedBy>
  <cp:lastPrinted>2022-03-03T08:01:00Z</cp:lastPrinted>
  <dcterms:modified xsi:type="dcterms:W3CDTF">2025-05-26T09:59:18Z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1734949D18ED41DF97B04AE2F7157675_13</vt:lpwstr>
  </property>
  <property fmtid="{D5CDD505-2E9C-101B-9397-08002B2CF9AE}" pid="4" name="KSOTemplateDocerSaveRecord">
    <vt:lpwstr>eyJoZGlkIjoiZjczN2I0YWZiNzdiODJjMzc3OTRiYmExYzQ0NDJkYmIiLCJ1c2VySWQiOiIzNzE3MDM1NzIifQ==</vt:lpwstr>
  </property>
</Properties>
</file>