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B7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bCs/>
          <w:color w:val="C00000"/>
          <w:sz w:val="72"/>
          <w:szCs w:val="72"/>
          <w:highlight w:val="none"/>
          <w:lang w:val="en-US" w:eastAsia="zh-CN"/>
        </w:rPr>
      </w:pPr>
      <w:r>
        <w:rPr>
          <w:rFonts w:hint="eastAsia" w:ascii="宋体" w:hAnsi="宋体" w:eastAsia="宋体" w:cs="宋体"/>
          <w:b/>
          <w:bCs/>
          <w:color w:val="C00000"/>
          <w:sz w:val="72"/>
          <w:szCs w:val="72"/>
          <w:highlight w:val="none"/>
          <w:lang w:val="en-US" w:eastAsia="zh-CN"/>
        </w:rPr>
        <w:t>峄城区阴平镇中心卫生院</w:t>
      </w:r>
    </w:p>
    <w:p w14:paraId="17B570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宋体" w:hAnsi="宋体" w:eastAsia="宋体" w:cs="宋体"/>
          <w:b/>
          <w:bCs/>
          <w:sz w:val="44"/>
          <w:szCs w:val="44"/>
          <w:u w:val="single"/>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159385</wp:posOffset>
                </wp:positionV>
                <wp:extent cx="5267325" cy="9525"/>
                <wp:effectExtent l="0" t="13970" r="9525" b="14605"/>
                <wp:wrapNone/>
                <wp:docPr id="1" name="直接连接符 1"/>
                <wp:cNvGraphicFramePr/>
                <a:graphic xmlns:a="http://schemas.openxmlformats.org/drawingml/2006/main">
                  <a:graphicData uri="http://schemas.microsoft.com/office/word/2010/wordprocessingShape">
                    <wps:wsp>
                      <wps:cNvCnPr/>
                      <wps:spPr>
                        <a:xfrm flipV="1">
                          <a:off x="1127760" y="1525270"/>
                          <a:ext cx="5267325" cy="9525"/>
                        </a:xfrm>
                        <a:prstGeom prst="line">
                          <a:avLst/>
                        </a:prstGeom>
                        <a:ln w="28575">
                          <a:solidFill>
                            <a:srgbClr val="C0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05pt;margin-top:12.55pt;height:0.75pt;width:414.75pt;z-index:251660288;mso-width-relative:page;mso-height-relative:page;" filled="f" stroked="t" coordsize="21600,21600" o:gfxdata="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5/B31QAAAAcBAAAPAAAAAAAAAAEAIAAAACIAAABkcnMvZG93bnJldi54bWxQ&#10;SwECFAAUAAAACACHTuJADjdxGPoBAADLAwAADgAAAAAAAAABACAAAAAkAQAAZHJzL2Uyb0RvYy54&#10;bWxQSwUGAAAAAAYABgBZAQAAkAUAAAAA&#10;">
                <v:fill on="f" focussize="0,0"/>
                <v:stroke weight="2.25pt" color="#C00000 [3200]" miterlimit="8" joinstyle="miter"/>
                <v:imagedata o:title=""/>
                <o:lock v:ext="edit" aspectratio="f"/>
              </v:line>
            </w:pict>
          </mc:Fallback>
        </mc:AlternateContent>
      </w:r>
    </w:p>
    <w:p w14:paraId="5036359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宋体" w:hAnsi="宋体" w:cs="宋体"/>
          <w:b/>
          <w:bCs/>
          <w:sz w:val="44"/>
          <w:szCs w:val="44"/>
          <w:lang w:val="en-US" w:eastAsia="zh-CN"/>
        </w:rPr>
      </w:pPr>
      <w:r>
        <w:rPr>
          <w:rFonts w:hint="eastAsia" w:ascii="宋体" w:hAnsi="宋体" w:eastAsia="宋体" w:cs="宋体"/>
          <w:b/>
          <w:bCs/>
          <w:sz w:val="44"/>
          <w:szCs w:val="44"/>
          <w:lang w:val="en-US" w:eastAsia="zh-CN"/>
        </w:rPr>
        <w:t>2026年健康教育干预策略</w:t>
      </w:r>
      <w:r>
        <w:rPr>
          <w:rFonts w:hint="eastAsia" w:ascii="宋体" w:hAnsi="宋体" w:cs="宋体"/>
          <w:b/>
          <w:bCs/>
          <w:sz w:val="44"/>
          <w:szCs w:val="44"/>
          <w:lang w:val="en-US" w:eastAsia="zh-CN"/>
        </w:rPr>
        <w:t xml:space="preserve"> </w:t>
      </w:r>
    </w:p>
    <w:p w14:paraId="7700C1C7">
      <w:pPr>
        <w:keepNext w:val="0"/>
        <w:keepLines w:val="0"/>
        <w:widowControl/>
        <w:suppressLineNumbers w:val="0"/>
        <w:jc w:val="left"/>
        <w:rPr>
          <w:rFonts w:hint="eastAsia"/>
          <w:lang w:val="en-US" w:eastAsia="zh-CN"/>
        </w:rPr>
      </w:pPr>
    </w:p>
    <w:p w14:paraId="230A3F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健康教育是公民素质教育的重要内容，是提高人口健康素养，是疾病防治的重要环节，接受健康教育是维护和促进健康的最基本途径。完整的健康教育策略包括：教育策略，运用大众传播、人际传播等进行知识传播、技能培训等，以提高居民健康素养，改变不良行为习惯；社会策略，制定政策、法规、制度等，以及全社会的参与，使健康教育经常化、规范化、社会化；环境策略：通过改变物质环境和社会环境，支持居民健康行为的形成和发展；资源策略，动员社区资金、设备等资源，为健康教育提供经费和硬件设施。</w:t>
      </w:r>
    </w:p>
    <w:p w14:paraId="044B26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健康教育形式多样化，利用广播电视、小视频、宣传栏、讲座、公众健康咨询、个体化健康教育、播放音像资料、微信公众平台、社区（村大队）网络群等多种手段宣传。多用数据、证据和依据，多用形象直观的图片和图形，多用效果和效益分析，采用生动活泼的方式和方法，既有知识性又有趣味性，使居民觉得既是学习又是享受。做好宣传和发动工作，提高社区居民参与健康教育的积极性。 </w:t>
      </w:r>
    </w:p>
    <w:p w14:paraId="39BFA0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2024年对老年人、慢性病、中小学生及幼儿园等群体的体检，及孕产妇家庭访视，发现以下几个健康问题为本辖区高发、高危人群的健康问题。对辖区广大人民群众特别是针对重点人群进行有效地居民健康教育。唤起广大人民群众自身的个人保健意识，养成良好的生活饮食习惯，更改不良饮食等生活恶习。针对人民群众目前的生活及保健水平，我院从以下几类群众的生活习俗予以干预。</w:t>
      </w:r>
    </w:p>
    <w:p w14:paraId="77DE83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34EA4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67ED5E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4FC366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52761C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121869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01FC8B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0E4522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147E9B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1BD4F7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2EFA59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60E1C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56CB89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0ECF56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53C9DD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4DDB33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008C3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p>
    <w:p w14:paraId="4BA552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2"/>
          <w:szCs w:val="32"/>
          <w:lang w:val="en-US" w:eastAsia="zh-CN"/>
        </w:rPr>
      </w:pPr>
    </w:p>
    <w:p w14:paraId="557262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2"/>
          <w:szCs w:val="32"/>
          <w:lang w:val="en-US" w:eastAsia="zh-CN"/>
        </w:rPr>
      </w:pPr>
    </w:p>
    <w:p w14:paraId="31F6DB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一、老年人健康指导干预</w:t>
      </w:r>
    </w:p>
    <w:p w14:paraId="13BD74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人口老龄化是当今多数国家面临的社会问题，是社会发展的必然结果，也是社会进步的一种象征，当然它也给社会带来了一系列的问题。</w:t>
      </w:r>
      <w:r>
        <w:rPr>
          <w:rFonts w:hint="eastAsia" w:ascii="仿宋" w:hAnsi="仿宋" w:eastAsia="仿宋" w:cs="仿宋"/>
          <w:b w:val="0"/>
          <w:bCs w:val="0"/>
          <w:kern w:val="2"/>
          <w:sz w:val="32"/>
          <w:szCs w:val="32"/>
          <w:lang w:val="en-US" w:eastAsia="zh-CN" w:bidi="ar-SA"/>
        </w:rPr>
        <w:t>在未来的30年中，我省老年人口比例将达到16.72%，老年人健康问题将使社会面临新的考验。社区卫生服务适应了我国的城市化、老龄化发展；通过家访我们发现，多数无病的老年人往往认为自己很健康，体内的“零部件”都在正常运转，没有出现过什么问题，从而忽视了老年人健康中潜在的问题，使一些本能及早预防的疾病得以发生，给老人的家庭带来痛苦，造成不必要的经济负担。所以，老年人的健康问题首先应是安全问题。</w:t>
      </w:r>
    </w:p>
    <w:p w14:paraId="7598EC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1.精神指导</w:t>
      </w:r>
    </w:p>
    <w:p w14:paraId="49EFF1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通过与病人的交流，观察病人的言谈举止，找出病人的兴趣爱好，因人而异，避免课堂式教育。如遇事洒脱宽容温和的应给予肯定和赞许，鼓励他们一直保持良好的心态。让老人介绍自己待人处世的经验，主动带动周围的病友共同面对疾病。如性格内向孤僻应帮助积极与周围事物进行协调，通过转换角色，让他们更快地适应新的环境等。</w:t>
      </w:r>
    </w:p>
    <w:p w14:paraId="6E9C45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2.饮食指导</w:t>
      </w:r>
    </w:p>
    <w:p w14:paraId="081FDC4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以少油少盐少糖的清淡饮食为宜，限制动物脂肪，适量的鱼、虾等蛋白质，充足的蔬菜水果，达到营养均衡。禁忌烟酒，避免辛辣刺激性食物，富含纤维素饮食有利于保持排便的通畅。餐后忌立即就寝，应少量多餐，不宜过饱，以免胃肠蠕动缓慢，影响消化吸收，横膈上移心脏活动受限，冠状动脉供血不足，诱发疾病。</w:t>
      </w:r>
    </w:p>
    <w:p w14:paraId="238193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3.运动指导</w:t>
      </w:r>
    </w:p>
    <w:p w14:paraId="431F02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生命在于运动。预防衰老的首要问题是改善循环。老年人完全不运动不行，运动过度也不行。要根据自身的情况，调整运动量，以每天活动后精神饱满，情绪稳定，无疲倦感为宜。一般开始每周可1—2次，每次时间15—20min。逐渐增加至每日1—2次，时间可达0.5h以上。可以根据自己的喜好选择散步、做操、打太极拳、慢跑、爬楼梯等运动。注意：</w:t>
      </w:r>
    </w:p>
    <w:p w14:paraId="463312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（1）不饱餐后或饥饿时活动。</w:t>
      </w:r>
    </w:p>
    <w:p w14:paraId="5221C5A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（2）不进行剧烈活动。</w:t>
      </w:r>
    </w:p>
    <w:p w14:paraId="5758B3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（3）活动时间不宜过长。</w:t>
      </w:r>
    </w:p>
    <w:p w14:paraId="531650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（4）气候变化大，太冷或太热时不宜户外活动。</w:t>
      </w:r>
    </w:p>
    <w:p w14:paraId="1BC9D4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（5）活动过程中注意有无胸闷、心悸、呼吸困难、大汗淋漓等不适。应随身携带急救药盒及健康卡，出现上述不适及时终止活动，采取适当急救措施，必要时及时就医。</w:t>
      </w:r>
    </w:p>
    <w:p w14:paraId="5EA27A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4.睡眠指导</w:t>
      </w:r>
    </w:p>
    <w:p w14:paraId="2E6466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老人的睡眠时间多在6h左右，中午小睡0.5h，宜右侧卧位。避免各种不良的紧张刺激，持续紧张易造成失眠。临睡前保持环境安静，喝杯温牛奶，温水浸泡双足，睡前不宜看恐怖小说及电视，可听些优雅的轻音乐，渐渐安然入睡。醒后起床的动作要提倡“3个半分钟”，即醒后继续平卧半分钟；在床上坐半分钟；双腿下垂坐在床边半分钟；最后再下地活动，以避免引发脑出血等心脏血管疾病。</w:t>
      </w:r>
    </w:p>
    <w:p w14:paraId="274872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5.老年人疫苗接种</w:t>
      </w:r>
    </w:p>
    <w:p w14:paraId="0DE96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23价肺炎疫苗</w:t>
      </w:r>
      <w:r>
        <w:rPr>
          <w:rFonts w:hint="eastAsia" w:ascii="仿宋" w:hAnsi="仿宋" w:eastAsia="仿宋" w:cs="仿宋"/>
          <w:b w:val="0"/>
          <w:bCs w:val="0"/>
          <w:kern w:val="2"/>
          <w:sz w:val="32"/>
          <w:szCs w:val="32"/>
          <w:lang w:val="en-US" w:eastAsia="zh-CN" w:bidi="ar-SA"/>
        </w:rPr>
        <w:t xml:space="preserve">  23价</w:t>
      </w:r>
      <w:r>
        <w:rPr>
          <w:rFonts w:hint="default" w:ascii="仿宋" w:hAnsi="仿宋" w:eastAsia="仿宋" w:cs="仿宋"/>
          <w:b w:val="0"/>
          <w:bCs w:val="0"/>
          <w:kern w:val="2"/>
          <w:sz w:val="32"/>
          <w:szCs w:val="32"/>
          <w:lang w:val="en-US" w:eastAsia="zh-CN" w:bidi="ar-SA"/>
        </w:rPr>
        <w:t>(别名</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 xml:space="preserve"> 纽莫法 23，英文名称</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 xml:space="preserve"> Pneumococcal Vaccine Polyvalent 或 Pneumovax 23</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，肺炎球菌疫苗。 用于</w:t>
      </w:r>
      <w:r>
        <w:rPr>
          <w:rFonts w:hint="default" w:ascii="仿宋" w:hAnsi="仿宋" w:eastAsia="仿宋" w:cs="仿宋"/>
          <w:b w:val="0"/>
          <w:bCs w:val="0"/>
          <w:kern w:val="2"/>
          <w:sz w:val="32"/>
          <w:szCs w:val="32"/>
          <w:lang w:val="en-US" w:eastAsia="zh-CN" w:bidi="ar-SA"/>
        </w:rPr>
        <w:fldChar w:fldCharType="begin"/>
      </w:r>
      <w:r>
        <w:rPr>
          <w:rFonts w:hint="default" w:ascii="仿宋" w:hAnsi="仿宋" w:eastAsia="仿宋" w:cs="仿宋"/>
          <w:b w:val="0"/>
          <w:bCs w:val="0"/>
          <w:kern w:val="2"/>
          <w:sz w:val="32"/>
          <w:szCs w:val="32"/>
          <w:lang w:val="en-US" w:eastAsia="zh-CN" w:bidi="ar-SA"/>
        </w:rPr>
        <w:instrText xml:space="preserve"> HYPERLINK "https://baike.so.com/doc/4302692-4506496.html" \t "https://baike.so.com/doc/_blank" </w:instrText>
      </w:r>
      <w:r>
        <w:rPr>
          <w:rFonts w:hint="default" w:ascii="仿宋" w:hAnsi="仿宋" w:eastAsia="仿宋" w:cs="仿宋"/>
          <w:b w:val="0"/>
          <w:bCs w:val="0"/>
          <w:kern w:val="2"/>
          <w:sz w:val="32"/>
          <w:szCs w:val="32"/>
          <w:lang w:val="en-US" w:eastAsia="zh-CN" w:bidi="ar-SA"/>
        </w:rPr>
        <w:fldChar w:fldCharType="separate"/>
      </w:r>
      <w:r>
        <w:rPr>
          <w:rFonts w:hint="default" w:ascii="仿宋" w:hAnsi="仿宋" w:eastAsia="仿宋" w:cs="仿宋"/>
          <w:b w:val="0"/>
          <w:bCs w:val="0"/>
          <w:kern w:val="2"/>
          <w:sz w:val="32"/>
          <w:szCs w:val="32"/>
          <w:lang w:val="en-US" w:eastAsia="zh-CN" w:bidi="ar-SA"/>
        </w:rPr>
        <w:t>免疫预防</w:t>
      </w:r>
      <w:r>
        <w:rPr>
          <w:rFonts w:hint="default" w:ascii="仿宋" w:hAnsi="仿宋" w:eastAsia="仿宋" w:cs="仿宋"/>
          <w:b w:val="0"/>
          <w:bCs w:val="0"/>
          <w:kern w:val="2"/>
          <w:sz w:val="32"/>
          <w:szCs w:val="32"/>
          <w:lang w:val="en-US" w:eastAsia="zh-CN" w:bidi="ar-SA"/>
        </w:rPr>
        <w:fldChar w:fldCharType="end"/>
      </w:r>
      <w:r>
        <w:rPr>
          <w:rFonts w:hint="default" w:ascii="仿宋" w:hAnsi="仿宋" w:eastAsia="仿宋" w:cs="仿宋"/>
          <w:b w:val="0"/>
          <w:bCs w:val="0"/>
          <w:kern w:val="2"/>
          <w:sz w:val="32"/>
          <w:szCs w:val="32"/>
          <w:lang w:val="en-US" w:eastAsia="zh-CN" w:bidi="ar-SA"/>
        </w:rPr>
        <w:t>由肺炎球菌引起的疾病。</w:t>
      </w:r>
      <w:r>
        <w:rPr>
          <w:rFonts w:hint="eastAsia" w:ascii="仿宋" w:hAnsi="仿宋" w:eastAsia="仿宋" w:cs="仿宋"/>
          <w:b w:val="0"/>
          <w:bCs w:val="0"/>
          <w:kern w:val="2"/>
          <w:sz w:val="32"/>
          <w:szCs w:val="32"/>
          <w:lang w:val="en-US" w:eastAsia="zh-CN" w:bidi="ar-SA"/>
        </w:rPr>
        <w:t>本药所含的经过提纯的</w:t>
      </w:r>
      <w:r>
        <w:rPr>
          <w:rFonts w:hint="default" w:ascii="仿宋" w:hAnsi="仿宋" w:eastAsia="仿宋" w:cs="仿宋"/>
          <w:b w:val="0"/>
          <w:bCs w:val="0"/>
          <w:kern w:val="2"/>
          <w:sz w:val="32"/>
          <w:szCs w:val="32"/>
          <w:lang w:val="en-US" w:eastAsia="zh-CN" w:bidi="ar-SA"/>
        </w:rPr>
        <w:fldChar w:fldCharType="begin"/>
      </w:r>
      <w:r>
        <w:rPr>
          <w:rFonts w:hint="default" w:ascii="仿宋" w:hAnsi="仿宋" w:eastAsia="仿宋" w:cs="仿宋"/>
          <w:b w:val="0"/>
          <w:bCs w:val="0"/>
          <w:kern w:val="2"/>
          <w:sz w:val="32"/>
          <w:szCs w:val="32"/>
          <w:lang w:val="en-US" w:eastAsia="zh-CN" w:bidi="ar-SA"/>
        </w:rPr>
        <w:instrText xml:space="preserve"> HYPERLINK "https://baike.so.com/doc/5973739-6186698.html" \t "https://baike.so.com/doc/_blank" </w:instrText>
      </w:r>
      <w:r>
        <w:rPr>
          <w:rFonts w:hint="default" w:ascii="仿宋" w:hAnsi="仿宋" w:eastAsia="仿宋" w:cs="仿宋"/>
          <w:b w:val="0"/>
          <w:bCs w:val="0"/>
          <w:kern w:val="2"/>
          <w:sz w:val="32"/>
          <w:szCs w:val="32"/>
          <w:lang w:val="en-US" w:eastAsia="zh-CN" w:bidi="ar-SA"/>
        </w:rPr>
        <w:fldChar w:fldCharType="separate"/>
      </w:r>
      <w:r>
        <w:rPr>
          <w:rFonts w:hint="default" w:ascii="仿宋" w:hAnsi="仿宋" w:eastAsia="仿宋" w:cs="仿宋"/>
          <w:b w:val="0"/>
          <w:bCs w:val="0"/>
          <w:kern w:val="2"/>
          <w:sz w:val="32"/>
          <w:szCs w:val="32"/>
          <w:lang w:val="en-US" w:eastAsia="zh-CN" w:bidi="ar-SA"/>
        </w:rPr>
        <w:t>肺炎球菌</w:t>
      </w:r>
      <w:r>
        <w:rPr>
          <w:rFonts w:hint="default" w:ascii="仿宋" w:hAnsi="仿宋" w:eastAsia="仿宋" w:cs="仿宋"/>
          <w:b w:val="0"/>
          <w:bCs w:val="0"/>
          <w:kern w:val="2"/>
          <w:sz w:val="32"/>
          <w:szCs w:val="32"/>
          <w:lang w:val="en-US" w:eastAsia="zh-CN" w:bidi="ar-SA"/>
        </w:rPr>
        <w:fldChar w:fldCharType="end"/>
      </w:r>
      <w:r>
        <w:rPr>
          <w:rFonts w:hint="default" w:ascii="仿宋" w:hAnsi="仿宋" w:eastAsia="仿宋" w:cs="仿宋"/>
          <w:b w:val="0"/>
          <w:bCs w:val="0"/>
          <w:kern w:val="2"/>
          <w:sz w:val="32"/>
          <w:szCs w:val="32"/>
          <w:lang w:val="en-US" w:eastAsia="zh-CN" w:bidi="ar-SA"/>
        </w:rPr>
        <w:t>荚膜多糖可引起抗体的产生，而此抗体可有效地预防肺炎球菌的感染。任何年龄的成人都可以对疫苗产生免疫应答。在接种后的第三周，保护性荚膜型特异抗体的水平将升高。纽莫法23的保护性功效的持续时间还不能确定，但在早期的研究中已表明</w:t>
      </w:r>
      <w:r>
        <w:rPr>
          <w:rFonts w:hint="eastAsia" w:ascii="仿宋" w:hAnsi="仿宋" w:eastAsia="仿宋" w:cs="仿宋"/>
          <w:b w:val="0"/>
          <w:bCs w:val="0"/>
          <w:kern w:val="2"/>
          <w:sz w:val="32"/>
          <w:szCs w:val="32"/>
          <w:lang w:val="en-US" w:eastAsia="zh-CN" w:bidi="ar-SA"/>
        </w:rPr>
        <w:t>用其他的</w:t>
      </w:r>
      <w:r>
        <w:rPr>
          <w:rFonts w:hint="default" w:ascii="仿宋" w:hAnsi="仿宋" w:eastAsia="仿宋" w:cs="仿宋"/>
          <w:b w:val="0"/>
          <w:bCs w:val="0"/>
          <w:kern w:val="2"/>
          <w:sz w:val="32"/>
          <w:szCs w:val="32"/>
          <w:lang w:val="en-US" w:eastAsia="zh-CN" w:bidi="ar-SA"/>
        </w:rPr>
        <w:fldChar w:fldCharType="begin"/>
      </w:r>
      <w:r>
        <w:rPr>
          <w:rFonts w:hint="default" w:ascii="仿宋" w:hAnsi="仿宋" w:eastAsia="仿宋" w:cs="仿宋"/>
          <w:b w:val="0"/>
          <w:bCs w:val="0"/>
          <w:kern w:val="2"/>
          <w:sz w:val="32"/>
          <w:szCs w:val="32"/>
          <w:lang w:val="en-US" w:eastAsia="zh-CN" w:bidi="ar-SA"/>
        </w:rPr>
        <w:instrText xml:space="preserve"> HYPERLINK "https://baike.so.com/doc/5973737-6186696.html" \t "https://baike.so.com/doc/_blank" </w:instrText>
      </w:r>
      <w:r>
        <w:rPr>
          <w:rFonts w:hint="default" w:ascii="仿宋" w:hAnsi="仿宋" w:eastAsia="仿宋" w:cs="仿宋"/>
          <w:b w:val="0"/>
          <w:bCs w:val="0"/>
          <w:kern w:val="2"/>
          <w:sz w:val="32"/>
          <w:szCs w:val="32"/>
          <w:lang w:val="en-US" w:eastAsia="zh-CN" w:bidi="ar-SA"/>
        </w:rPr>
        <w:fldChar w:fldCharType="separate"/>
      </w:r>
      <w:r>
        <w:rPr>
          <w:rFonts w:hint="default" w:ascii="仿宋" w:hAnsi="仿宋" w:eastAsia="仿宋" w:cs="仿宋"/>
          <w:b w:val="0"/>
          <w:bCs w:val="0"/>
          <w:kern w:val="2"/>
          <w:sz w:val="32"/>
          <w:szCs w:val="32"/>
          <w:lang w:val="en-US" w:eastAsia="zh-CN" w:bidi="ar-SA"/>
        </w:rPr>
        <w:t>肺炎球菌疫苗</w:t>
      </w:r>
      <w:r>
        <w:rPr>
          <w:rFonts w:hint="default" w:ascii="仿宋" w:hAnsi="仿宋" w:eastAsia="仿宋" w:cs="仿宋"/>
          <w:b w:val="0"/>
          <w:bCs w:val="0"/>
          <w:kern w:val="2"/>
          <w:sz w:val="32"/>
          <w:szCs w:val="32"/>
          <w:lang w:val="en-US" w:eastAsia="zh-CN" w:bidi="ar-SA"/>
        </w:rPr>
        <w:fldChar w:fldCharType="end"/>
      </w:r>
      <w:r>
        <w:rPr>
          <w:rFonts w:hint="default" w:ascii="仿宋" w:hAnsi="仿宋" w:eastAsia="仿宋" w:cs="仿宋"/>
          <w:b w:val="0"/>
          <w:bCs w:val="0"/>
          <w:kern w:val="2"/>
          <w:sz w:val="32"/>
          <w:szCs w:val="32"/>
          <w:lang w:val="en-US" w:eastAsia="zh-CN" w:bidi="ar-SA"/>
        </w:rPr>
        <w:t>刺激产生的抗体可持续5年之久。</w:t>
      </w:r>
    </w:p>
    <w:p w14:paraId="0D144B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流感疫苗</w:t>
      </w:r>
      <w:r>
        <w:rPr>
          <w:rFonts w:hint="eastAsia" w:ascii="仿宋" w:hAnsi="仿宋" w:eastAsia="仿宋" w:cs="仿宋"/>
          <w:b w:val="0"/>
          <w:bCs w:val="0"/>
          <w:kern w:val="2"/>
          <w:sz w:val="32"/>
          <w:szCs w:val="32"/>
          <w:lang w:val="en-US" w:eastAsia="zh-CN" w:bidi="ar-SA"/>
        </w:rPr>
        <w:t xml:space="preserve">  主要用于预防流行性感冒。流感病毒传播快而广泛，防不胜防。流感大流行时，受害最深的是老年人和儿童，死亡人群中80%以上为老年人。经研究证明，预防流感的最有效措施是接种流感疫苗。特别是患慢支、肺气肿、糖尿病、肝功能损害、心脏疾患的老人尤其应接种。</w:t>
      </w:r>
    </w:p>
    <w:p w14:paraId="2C71F1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破伤风疫苗</w:t>
      </w:r>
      <w:r>
        <w:rPr>
          <w:rFonts w:hint="eastAsia" w:ascii="仿宋" w:hAnsi="仿宋" w:eastAsia="仿宋" w:cs="仿宋"/>
          <w:b w:val="0"/>
          <w:bCs w:val="0"/>
          <w:kern w:val="2"/>
          <w:sz w:val="32"/>
          <w:szCs w:val="32"/>
          <w:lang w:val="en-US" w:eastAsia="zh-CN" w:bidi="ar-SA"/>
        </w:rPr>
        <w:t xml:space="preserve">  用于预防破伤风杆菌感染。据资料表明，我国城市中55岁以上老年人中3/4对破伤风没有免疫力。就是说，这些人若受破伤风杆菌感染极可能致死。而老人多养宠物，易被猫、狗等小动物抓伤、咬伤，实属破伤风的易感人群。故老人接种破伤风疫苗十分必要。</w:t>
      </w:r>
    </w:p>
    <w:p w14:paraId="329DD7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另外，适宜老人接种的还有甲、乙肝疫苗、防结核病的卡介苗等等。老人预防接种疫苗，可与一般防疫部门或医院联系。</w:t>
      </w:r>
    </w:p>
    <w:p w14:paraId="0803EC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6.预防骨质疏松</w:t>
      </w:r>
    </w:p>
    <w:p w14:paraId="26DB10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骨质疏松症是一种以骨量低下、骨微结构破坏而导致的骨脆性增加、易发生骨折为特征的全身性骨病。常见症状包括疼痛：腰背痛是原发性骨质疏松症最常见的症状，疼痛一般会沿着脊柱向两侧扩散，仰卧或坐位时有所减轻，久立、久坐时加剧；身长缩短、驼背：脊椎是身体的支柱，负重量大，长期骨质疏松容易导致脊柱压缩变形，使脊椎前倾，背曲加剧；骨折：这是退行性骨质疏松症最常见和最严重的并发症。一次骨折后，再次骨折的风险会大大增加。</w:t>
      </w:r>
    </w:p>
    <w:p w14:paraId="2E82EC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日常生活中注重饮食补钙并坚持运动、保持合适体重，能大大降低日后患上骨质疏松的风险或推迟发病年龄。65岁以上的老年人、40岁以后有脆性骨折史、有家族骨质疏松症骨折史、女性绝经较早（45岁前停经）、体重较轻、身高缩短4厘米或年缩短2厘米、钙摄入长期较低、嗜烟、酗酒、过度摄入咖啡因、应用类固醇激素超过2或3个月、患有性腺功能减退或类风湿性关节炎等。</w:t>
      </w:r>
    </w:p>
    <w:p w14:paraId="058525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如何科学补钙：普通牛奶每毫升大约含有1毫克的钙，一杯牛奶约200到250毫升，大约可提供200毫克的钙。每天喝2杯牛奶或酸奶的同时还需补充一定的维生素D，因为钙需要在维生素D的配合下才能被身体有效吸收。如果说喝牛奶大概只能提供每日所需钙量的50%，那其余部分就应当从其他钙含量丰富的食物中摄取，如绿叶蔬菜、海带、紫菜、虾皮以及豆类等食物。此外，也可在早、晚各喝1杯经过营养强化并富含维生素D的高钙配方奶。需要提醒的是，补钙切忌“三天打鱼两天晒网”，这不仅是因为骨量的丢失是一个长期的过程，更重要的是人体无法储存过量的钙，最佳的方式还是日日均衡地补钙，细水长流。</w:t>
      </w:r>
    </w:p>
    <w:p w14:paraId="51A714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另外，改善饮食习惯也是预防骨质疏松的有效方法：</w:t>
      </w:r>
    </w:p>
    <w:p w14:paraId="145433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宜供应充足的钙质。要常吃含钙量丰富的食物，如排骨、脆骨、虾皮、海带、发菜、木耳、桶柑、核桃仁等；</w:t>
      </w:r>
    </w:p>
    <w:p w14:paraId="46E5FC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宜供给足够的蛋白质，可选用牛奶、鸡蛋、鱼、鸡、瘦肉、豆类及豆制品等；</w:t>
      </w:r>
    </w:p>
    <w:p w14:paraId="1AB650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宜供给充足的维生素D及C，因其在骨骼代谢上起着重要的调节作用。应多吃新鲜蔬菜：苋菜、雪里蕻、香菜、小白菜，还要多吃水果；</w:t>
      </w:r>
    </w:p>
    <w:p w14:paraId="7D766F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忌辛辣、过咸、过甜等刺激性食品。</w:t>
      </w:r>
    </w:p>
    <w:p w14:paraId="33CF95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有规律的运动能促进人体对钙的吸收和利用，因此在注意饮食的同时，不能忽视定期的运动。负重锻炼可以减缓骨质流失，甚至增加骨密度。走路、跑步等都可刺激骨骼，牵拉肌肉，有助于增加骨峰值。中老年人应该有规律、适度地运动。专家建议，每天在日光下步行30分钟，能有效预防骨质疏松。</w:t>
      </w:r>
    </w:p>
    <w:p w14:paraId="5DD651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此外，长期吸烟、喝咖啡、喝可乐等，都会引起人体维生素D的缺乏。戒烟、限酒、少喝含有咖啡因的饮料，对预防骨质疏松也十分重要。</w:t>
      </w:r>
    </w:p>
    <w:p w14:paraId="7F20557F">
      <w:pPr>
        <w:keepNext w:val="0"/>
        <w:keepLines w:val="0"/>
        <w:widowControl/>
        <w:suppressLineNumbers w:val="0"/>
        <w:spacing w:line="240" w:lineRule="auto"/>
        <w:ind w:firstLine="643" w:firstLineChars="20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7.老年人防跌倒</w:t>
      </w:r>
    </w:p>
    <w:p w14:paraId="43FFAA6F">
      <w:pPr>
        <w:keepNext w:val="0"/>
        <w:keepLines w:val="0"/>
        <w:widowControl/>
        <w:suppressLineNumbers w:val="0"/>
        <w:spacing w:line="240" w:lineRule="auto"/>
        <w:ind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（一）预防老年人跌倒健康教育核心信息 </w:t>
      </w:r>
    </w:p>
    <w:p w14:paraId="02CECDB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（1）跌倒是老年人最常见的伤害，严重影响老年人的健康和生活质量。 </w:t>
      </w:r>
    </w:p>
    <w:p w14:paraId="62C02FC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（2）跌倒可预防，要增强老年人防跌倒意识。 </w:t>
      </w:r>
    </w:p>
    <w:p w14:paraId="247C056E">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（3）加强平衡能力、肌肉力量、耐力锻炼有助于降低老年人跌倒风险。</w:t>
      </w:r>
    </w:p>
    <w:p w14:paraId="3285543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（4）穿合身衣裤，穿低跟、防滑、合脚的鞋有助于预防跌倒发生。 </w:t>
      </w:r>
    </w:p>
    <w:p w14:paraId="703F990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（5）科学选择和使用适老辅助器具，主动使用手杖。</w:t>
      </w:r>
    </w:p>
    <w:p w14:paraId="2253B13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（6）进行家居环境适老化改造，减少环境中的跌倒危险因素。</w:t>
      </w:r>
    </w:p>
    <w:p w14:paraId="583666A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（7）防治骨质疏松，降低跌倒后骨折风险。</w:t>
      </w:r>
    </w:p>
    <w:p w14:paraId="7600440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（8）老年人跌倒后，不要慌张，要积极自救。</w:t>
      </w:r>
    </w:p>
    <w:p w14:paraId="02AD14A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（9）救助跌倒老年人时，先判断伤情，再提供科学帮助。</w:t>
      </w:r>
    </w:p>
    <w:p w14:paraId="1F1766C8">
      <w:pPr>
        <w:keepNext w:val="0"/>
        <w:keepLines w:val="0"/>
        <w:widowControl/>
        <w:suppressLineNumbers w:val="0"/>
        <w:spacing w:line="240" w:lineRule="auto"/>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（10）关爱老年人，全社会共同参与老年人跌倒预防。 </w:t>
      </w:r>
    </w:p>
    <w:p w14:paraId="53C5E5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（二）跌倒预防措施</w:t>
      </w:r>
    </w:p>
    <w:p w14:paraId="4A9B37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（1）环境保护措施</w:t>
      </w:r>
    </w:p>
    <w:p w14:paraId="60568F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房内有充足的光线。地板干净、不潮湿。有潜在危险的障碍物要移开。避免穿大小不合适的鞋及长短不合适的裤子，鞋底应防滑。当自觉身体不适时，确保在平地坐位。</w:t>
      </w:r>
    </w:p>
    <w:p w14:paraId="10BB21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（2）老年人常见的意外伤害有预防</w:t>
      </w:r>
    </w:p>
    <w:p w14:paraId="6B0A7E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老年人行动迟缓，发生火灾往往逃之不及。平时要有针对性地加强火源管理，特别要关照老人克服日常生活中用火、用电时的粗心、麻痹和侥幸心理；冬季取暖时，防止引燃衣服或被褥；不要让老年人躺在床上吸烟；平时要注意检查老人居室的电器线路，防止电线老化短路起火；防止老年人因迷信活动引发家庭火灾。</w:t>
      </w:r>
    </w:p>
    <w:p w14:paraId="660678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家中的热水瓶、电源插座、剪刀、玻璃器皿及其他可能对老人造成伤害的物品，应放置在隐蔽、不易拿取的地方。</w:t>
      </w:r>
    </w:p>
    <w:p w14:paraId="5FD8A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有煤气罐的厨房应上锁，居室及走廊的地板应防滑，最好不要打蜡。地板尽量避免反光和几何图形装饰，以适应老年人的视觉，不致因摔倒而造成骨折，或因视力混淆而发生跌倒危险。</w:t>
      </w:r>
    </w:p>
    <w:p w14:paraId="1FBE4A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年岁大的老人外出，应有人陪同乘车、走路，尽量不骑自行车外出。老年人防高温能力差，夏季容易发生中暑，在闷热高温天气应尽量避免。有的老人因智力障碍、记忆力下降、空间定位能力丧失，常发生漫游、走失的情况，为了便于查找，可在老人所穿的衣物上标明姓名、年龄、地址、联系电话等。</w:t>
      </w:r>
    </w:p>
    <w:p w14:paraId="716187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（3）气道异物的自救</w:t>
      </w:r>
    </w:p>
    <w:p w14:paraId="2F9035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咳嗽：自主咳嗽所产生的气流压力比人工咳嗽高4-8倍，排除呼吸道异物的效果较好。</w:t>
      </w:r>
    </w:p>
    <w:p w14:paraId="218663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腹部手拳冲击法：患者一手握空心拳，拇指侧置腹部脐上两指、剑突下处，另一手紧握该拳，用力向内、向上冲击5次，重复至异物排出。</w:t>
      </w:r>
    </w:p>
    <w:p w14:paraId="6E8F6F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上腹部倾压椅背：患者将上腹部迅速倾压于椅背、桌角、铁杆或其他硬物上，连续向内、向上冲击5次，易造成人工咳嗽，重复至驱出呼吸道异物。</w:t>
      </w:r>
    </w:p>
    <w:p w14:paraId="0A0E2E22">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8.阿尔茨海默病防治</w:t>
      </w:r>
    </w:p>
    <w:p w14:paraId="171705C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目前医学上并没有可以治愈</w:t>
      </w:r>
      <w:r>
        <w:rPr>
          <w:rFonts w:hint="eastAsia" w:ascii="仿宋" w:hAnsi="仿宋" w:eastAsia="仿宋" w:cs="仿宋"/>
          <w:sz w:val="28"/>
          <w:szCs w:val="28"/>
          <w:lang w:eastAsia="zh-CN"/>
        </w:rPr>
        <w:t>阿尔茨海默病</w:t>
      </w:r>
      <w:r>
        <w:rPr>
          <w:rFonts w:hint="eastAsia" w:ascii="仿宋" w:hAnsi="仿宋" w:eastAsia="仿宋" w:cs="仿宋"/>
          <w:sz w:val="28"/>
          <w:szCs w:val="28"/>
        </w:rPr>
        <w:t>的办法。</w:t>
      </w:r>
    </w:p>
    <w:p w14:paraId="4E6963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治疗AD的目的：1.改善症状；2.延缓病变进展速度。</w:t>
      </w:r>
    </w:p>
    <w:p w14:paraId="2555D9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治疗主要包括：药物治疗和非药物干预。</w:t>
      </w:r>
    </w:p>
    <w:p w14:paraId="40B44F3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药物治疗是目前痴呆的主要方法</w:t>
      </w:r>
      <w:r>
        <w:rPr>
          <w:rFonts w:hint="eastAsia" w:ascii="仿宋" w:hAnsi="仿宋" w:eastAsia="仿宋" w:cs="仿宋"/>
          <w:sz w:val="28"/>
          <w:szCs w:val="28"/>
          <w:lang w:eastAsia="zh-CN"/>
        </w:rPr>
        <w:t>，以</w:t>
      </w:r>
      <w:r>
        <w:rPr>
          <w:rFonts w:hint="eastAsia" w:ascii="仿宋" w:hAnsi="仿宋" w:eastAsia="仿宋" w:cs="仿宋"/>
          <w:sz w:val="28"/>
          <w:szCs w:val="28"/>
        </w:rPr>
        <w:t>改善症状、阻止痴呆进一步进展、维持残存脑功能为目标。</w:t>
      </w:r>
    </w:p>
    <w:p w14:paraId="5A01DD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非药物治疗包括认知功能训练、心理疏导和量身定制的活动等，</w:t>
      </w:r>
      <w:r>
        <w:rPr>
          <w:rFonts w:hint="eastAsia" w:ascii="仿宋" w:hAnsi="仿宋" w:eastAsia="仿宋" w:cs="仿宋"/>
          <w:sz w:val="28"/>
          <w:szCs w:val="28"/>
          <w:lang w:eastAsia="zh-CN"/>
        </w:rPr>
        <w:t>除</w:t>
      </w:r>
      <w:r>
        <w:rPr>
          <w:rFonts w:hint="eastAsia" w:ascii="仿宋" w:hAnsi="仿宋" w:eastAsia="仿宋" w:cs="仿宋"/>
          <w:sz w:val="28"/>
          <w:szCs w:val="28"/>
        </w:rPr>
        <w:t>改善认知功能，还包括提高患者生活能力和生活质量，减少痛苦、延长生存期、减少护理者的照料负担。</w:t>
      </w:r>
    </w:p>
    <w:p w14:paraId="24C2071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老年痴呆的发作，离不开五大危险因素，我们可以通过防治这些来预防</w:t>
      </w:r>
      <w:r>
        <w:rPr>
          <w:rFonts w:hint="eastAsia" w:ascii="仿宋" w:hAnsi="仿宋" w:eastAsia="仿宋" w:cs="仿宋"/>
          <w:sz w:val="28"/>
          <w:szCs w:val="28"/>
          <w:lang w:eastAsia="zh-CN"/>
        </w:rPr>
        <w:t>阿尔茨海默病</w:t>
      </w:r>
      <w:r>
        <w:rPr>
          <w:rFonts w:hint="eastAsia" w:ascii="仿宋" w:hAnsi="仿宋" w:eastAsia="仿宋" w:cs="仿宋"/>
          <w:sz w:val="28"/>
          <w:szCs w:val="28"/>
        </w:rPr>
        <w:t>。</w:t>
      </w:r>
    </w:p>
    <w:p w14:paraId="42C4B9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1.</w:t>
      </w:r>
      <w:r>
        <w:rPr>
          <w:rFonts w:hint="eastAsia" w:ascii="仿宋" w:hAnsi="仿宋" w:eastAsia="仿宋" w:cs="仿宋"/>
          <w:sz w:val="28"/>
          <w:szCs w:val="28"/>
        </w:rPr>
        <w:t>早期防治心脑血管疾病。</w:t>
      </w:r>
    </w:p>
    <w:p w14:paraId="2FA60FE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2.</w:t>
      </w:r>
      <w:r>
        <w:rPr>
          <w:rFonts w:hint="eastAsia" w:ascii="仿宋" w:hAnsi="仿宋" w:eastAsia="仿宋" w:cs="仿宋"/>
          <w:sz w:val="28"/>
          <w:szCs w:val="28"/>
        </w:rPr>
        <w:t>合理控制血压、血脂、血糖。</w:t>
      </w:r>
    </w:p>
    <w:p w14:paraId="344E527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3.</w:t>
      </w:r>
      <w:r>
        <w:rPr>
          <w:rFonts w:hint="eastAsia" w:ascii="仿宋" w:hAnsi="仿宋" w:eastAsia="仿宋" w:cs="仿宋"/>
          <w:sz w:val="28"/>
          <w:szCs w:val="28"/>
        </w:rPr>
        <w:t>避免过度吸烟和饮酒。</w:t>
      </w:r>
    </w:p>
    <w:p w14:paraId="32E89CC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4.均衡饮食，适量运动。</w:t>
      </w:r>
    </w:p>
    <w:p w14:paraId="48EED3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5.对事物保持兴趣和好奇心。</w:t>
      </w:r>
    </w:p>
    <w:p w14:paraId="730F86F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科学家最新发现，“喝茶+喝咖啡+吃核桃+常锻炼+晒太阳”是预防老年痴呆症的完美组合。</w:t>
      </w:r>
    </w:p>
    <w:p w14:paraId="05E4424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sz w:val="28"/>
          <w:szCs w:val="28"/>
        </w:rPr>
        <w:t xml:space="preserve">    AD已被公认为21世纪的全球健康难题，世界各国政府已经投入大量资金开展针对AD发病机制和治疗的研究。随着老龄化社会出现，痴呆的患病人数将很庞大，故AD的防治至关重要。</w:t>
      </w:r>
    </w:p>
    <w:p w14:paraId="4748B9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0" w:leftChars="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二、高血压健康指导</w:t>
      </w:r>
    </w:p>
    <w:p w14:paraId="599C51A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u w:val="single"/>
          <w:lang w:val="en-US" w:eastAsia="zh-CN" w:bidi="ar"/>
        </w:rPr>
      </w:pPr>
      <w:r>
        <w:rPr>
          <w:rFonts w:hint="eastAsia" w:ascii="仿宋_GB2312" w:hAnsi="仿宋_GB2312" w:eastAsia="仿宋_GB2312" w:cs="仿宋_GB2312"/>
          <w:color w:val="000000"/>
          <w:kern w:val="0"/>
          <w:sz w:val="31"/>
          <w:szCs w:val="31"/>
          <w:u w:val="single"/>
          <w:lang w:val="en-US" w:eastAsia="zh-CN" w:bidi="ar"/>
        </w:rPr>
        <w:t>（一）高血压患者核心信息——主要参照《中国高血压患者健康教育指南》（2021）</w:t>
      </w:r>
    </w:p>
    <w:p w14:paraId="53D2FA5C">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1.自测血压正确方法、频次及时间安排。 </w:t>
      </w:r>
    </w:p>
    <w:p w14:paraId="4C0AD27A">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家庭自测血压是自我管理血压的核心内容，建议积极推广使用 。 </w:t>
      </w:r>
    </w:p>
    <w:p w14:paraId="1010D0CC">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（1）什么是 HBPM </w:t>
      </w:r>
    </w:p>
    <w:p w14:paraId="6E89343F">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指患者自己或家属在医疗单位外（一般在家庭）测量的血压。 </w:t>
      </w:r>
    </w:p>
    <w:p w14:paraId="6B90D7AC">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（2）HBPM 的意义 </w:t>
      </w:r>
    </w:p>
    <w:p w14:paraId="61CF2790">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①</w:t>
      </w:r>
      <w:r>
        <w:rPr>
          <w:rFonts w:hint="eastAsia" w:ascii="仿宋_GB2312" w:hAnsi="仿宋_GB2312" w:eastAsia="仿宋_GB2312" w:cs="仿宋_GB2312"/>
          <w:color w:val="000000"/>
          <w:kern w:val="0"/>
          <w:sz w:val="31"/>
          <w:szCs w:val="31"/>
          <w:lang w:val="en-US" w:eastAsia="zh-CN" w:bidi="ar"/>
        </w:rPr>
        <w:t xml:space="preserve">提高高血压的知晓率 </w:t>
      </w:r>
    </w:p>
    <w:p w14:paraId="3E689C41">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HBPM 的重要意义在于通过规范血压监测，发现血压升高，并进行及时诊断与治疗， 延缓或减少心、脑、肾等并发症发生，改善患者预后。 </w:t>
      </w:r>
    </w:p>
    <w:p w14:paraId="2D7DEEA4">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②</w:t>
      </w:r>
      <w:r>
        <w:rPr>
          <w:rFonts w:hint="eastAsia" w:ascii="仿宋_GB2312" w:hAnsi="仿宋_GB2312" w:eastAsia="仿宋_GB2312" w:cs="仿宋_GB2312"/>
          <w:color w:val="000000"/>
          <w:kern w:val="0"/>
          <w:sz w:val="31"/>
          <w:szCs w:val="31"/>
          <w:lang w:val="en-US" w:eastAsia="zh-CN" w:bidi="ar"/>
        </w:rPr>
        <w:t xml:space="preserve">提高高血压诊断的准确性 </w:t>
      </w:r>
    </w:p>
    <w:p w14:paraId="53D847B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HBPM 是在家中测量血压，可获取日常生活状态下的多次血压记录，可更准确全面反映被测试者日常状态下的血压水平，并可识别白大衣高血压、发现隐蔽性高血压。因此，</w:t>
      </w:r>
      <w:r>
        <w:rPr>
          <w:rFonts w:hint="default" w:ascii="仿宋_GB2312" w:hAnsi="仿宋_GB2312" w:eastAsia="仿宋_GB2312" w:cs="仿宋_GB2312"/>
          <w:color w:val="000000"/>
          <w:kern w:val="0"/>
          <w:sz w:val="31"/>
          <w:szCs w:val="31"/>
          <w:lang w:val="en-US" w:eastAsia="zh-CN" w:bidi="ar"/>
        </w:rPr>
        <w:t xml:space="preserve">可提高高血压诊断的准确性。 </w:t>
      </w:r>
    </w:p>
    <w:p w14:paraId="7FC80E8C">
      <w:pPr>
        <w:keepNext w:val="0"/>
        <w:keepLines w:val="0"/>
        <w:widowControl/>
        <w:numPr>
          <w:ilvl w:val="0"/>
          <w:numId w:val="0"/>
        </w:numPr>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③</w:t>
      </w:r>
      <w:r>
        <w:rPr>
          <w:rFonts w:hint="eastAsia" w:ascii="仿宋_GB2312" w:hAnsi="仿宋_GB2312" w:eastAsia="仿宋_GB2312" w:cs="仿宋_GB2312"/>
          <w:color w:val="000000"/>
          <w:kern w:val="0"/>
          <w:sz w:val="31"/>
          <w:szCs w:val="31"/>
          <w:lang w:val="en-US" w:eastAsia="zh-CN" w:bidi="ar"/>
        </w:rPr>
        <w:t>提高高血压患者预后判断的准确性</w:t>
      </w:r>
    </w:p>
    <w:p w14:paraId="01AEE041">
      <w:pPr>
        <w:keepNext w:val="0"/>
        <w:keepLines w:val="0"/>
        <w:widowControl/>
        <w:numPr>
          <w:ilvl w:val="0"/>
          <w:numId w:val="0"/>
        </w:numPr>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相比诊室血压，HBPM 可更好地预测高血压患者心血管事件风险。 </w:t>
      </w:r>
    </w:p>
    <w:p w14:paraId="0F07012F">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④</w:t>
      </w:r>
      <w:r>
        <w:rPr>
          <w:rFonts w:hint="eastAsia" w:ascii="仿宋_GB2312" w:hAnsi="仿宋_GB2312" w:eastAsia="仿宋_GB2312" w:cs="仿宋_GB2312"/>
          <w:color w:val="000000"/>
          <w:kern w:val="0"/>
          <w:sz w:val="31"/>
          <w:szCs w:val="31"/>
          <w:lang w:val="en-US" w:eastAsia="zh-CN" w:bidi="ar"/>
        </w:rPr>
        <w:t xml:space="preserve">提高血压控制率 </w:t>
      </w:r>
    </w:p>
    <w:p w14:paraId="61DBE8D5">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HBPM 可增强患者主动参与性，改善患者长期治疗依从性，提高血压控制率。 </w:t>
      </w:r>
    </w:p>
    <w:p w14:paraId="27E3AF8B">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（3） HBPM 的测量方法 </w:t>
      </w:r>
    </w:p>
    <w:p w14:paraId="1783BD24">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①</w:t>
      </w:r>
      <w:r>
        <w:rPr>
          <w:rFonts w:hint="eastAsia" w:ascii="仿宋_GB2312" w:hAnsi="仿宋_GB2312" w:eastAsia="仿宋_GB2312" w:cs="仿宋_GB2312"/>
          <w:color w:val="000000"/>
          <w:kern w:val="0"/>
          <w:sz w:val="31"/>
          <w:szCs w:val="31"/>
          <w:lang w:val="en-US" w:eastAsia="zh-CN" w:bidi="ar"/>
        </w:rPr>
        <w:t xml:space="preserve">培训 </w:t>
      </w:r>
    </w:p>
    <w:p w14:paraId="528759D6">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被测试者或家属应接受医务人员培训与指导。 </w:t>
      </w:r>
    </w:p>
    <w:p w14:paraId="082ACFC6">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培训的内容包括：高血压相关知识、仪器选择、血压测量及记录方法、血压值的变异性、测量结果解读等。 </w:t>
      </w:r>
    </w:p>
    <w:p w14:paraId="55F5491A">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②</w:t>
      </w:r>
      <w:r>
        <w:rPr>
          <w:rFonts w:hint="eastAsia" w:ascii="仿宋_GB2312" w:hAnsi="仿宋_GB2312" w:eastAsia="仿宋_GB2312" w:cs="仿宋_GB2312"/>
          <w:color w:val="000000"/>
          <w:kern w:val="0"/>
          <w:sz w:val="31"/>
          <w:szCs w:val="31"/>
          <w:lang w:val="en-US" w:eastAsia="zh-CN" w:bidi="ar"/>
        </w:rPr>
        <w:t xml:space="preserve">仪器选择和校准 </w:t>
      </w:r>
    </w:p>
    <w:p w14:paraId="537A1C54">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推荐使用国际标准认证合格的上臂式电子血压计，不推荐使用腕式或手指式电子血压计和水银柱血压计。电子血压计至少每年校准 1 次。 </w:t>
      </w:r>
    </w:p>
    <w:p w14:paraId="159FAC4F">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③</w:t>
      </w:r>
      <w:r>
        <w:rPr>
          <w:rFonts w:hint="eastAsia" w:ascii="仿宋_GB2312" w:hAnsi="仿宋_GB2312" w:eastAsia="仿宋_GB2312" w:cs="仿宋_GB2312"/>
          <w:color w:val="000000"/>
          <w:kern w:val="0"/>
          <w:sz w:val="31"/>
          <w:szCs w:val="31"/>
          <w:lang w:val="en-US" w:eastAsia="zh-CN" w:bidi="ar"/>
        </w:rPr>
        <w:t xml:space="preserve">测量方法 </w:t>
      </w:r>
    </w:p>
    <w:p w14:paraId="3324ED8E">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与诊室血压测量方法一致。 </w:t>
      </w:r>
    </w:p>
    <w:p w14:paraId="228CC542">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规范测量“三要点”：设备精准、安静放松、位置规范。 </w:t>
      </w:r>
    </w:p>
    <w:p w14:paraId="54344C1A">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1-1.设备精准 </w:t>
      </w:r>
    </w:p>
    <w:p w14:paraId="5B1982D2">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color w:val="000000"/>
          <w:kern w:val="0"/>
          <w:sz w:val="31"/>
          <w:szCs w:val="31"/>
          <w:lang w:val="en-US" w:eastAsia="zh-CN" w:bidi="ar"/>
        </w:rPr>
        <w:t>▷</w:t>
      </w:r>
      <w:r>
        <w:rPr>
          <w:rFonts w:hint="eastAsia" w:ascii="Arial" w:hAnsi="Arial" w:eastAsia="仿宋_GB2312" w:cs="Arial"/>
          <w:color w:val="000000"/>
          <w:kern w:val="0"/>
          <w:sz w:val="31"/>
          <w:szCs w:val="31"/>
          <w:lang w:val="en-US" w:eastAsia="zh-CN" w:bidi="ar"/>
        </w:rPr>
        <w:t xml:space="preserve"> </w:t>
      </w:r>
      <w:r>
        <w:rPr>
          <w:rFonts w:hint="default" w:ascii="仿宋_GB2312" w:hAnsi="仿宋_GB2312" w:eastAsia="仿宋_GB2312" w:cs="仿宋_GB2312"/>
          <w:color w:val="000000"/>
          <w:kern w:val="0"/>
          <w:sz w:val="31"/>
          <w:szCs w:val="31"/>
          <w:lang w:val="en-US" w:eastAsia="zh-CN" w:bidi="ar"/>
        </w:rPr>
        <w:t>选择经认证合格的上臂式医用电子血压计</w:t>
      </w:r>
    </w:p>
    <w:p w14:paraId="4CFE8B07">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color w:val="000000"/>
          <w:kern w:val="0"/>
          <w:sz w:val="31"/>
          <w:szCs w:val="31"/>
          <w:lang w:val="en-US" w:eastAsia="zh-CN" w:bidi="ar"/>
        </w:rPr>
        <w:t xml:space="preserve">▷ </w:t>
      </w:r>
      <w:r>
        <w:rPr>
          <w:rFonts w:hint="default" w:ascii="仿宋_GB2312" w:hAnsi="仿宋_GB2312" w:eastAsia="仿宋_GB2312" w:cs="仿宋_GB2312"/>
          <w:color w:val="000000"/>
          <w:kern w:val="0"/>
          <w:sz w:val="31"/>
          <w:szCs w:val="31"/>
          <w:lang w:val="en-US" w:eastAsia="zh-CN" w:bidi="ar"/>
        </w:rPr>
        <w:t xml:space="preserve">定期校准医用电子血压计 </w:t>
      </w:r>
    </w:p>
    <w:p w14:paraId="64D6CFEA">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1-2.</w:t>
      </w:r>
      <w:r>
        <w:rPr>
          <w:rFonts w:hint="default" w:ascii="仿宋_GB2312" w:hAnsi="仿宋_GB2312" w:eastAsia="仿宋_GB2312" w:cs="仿宋_GB2312"/>
          <w:color w:val="000000"/>
          <w:kern w:val="0"/>
          <w:sz w:val="31"/>
          <w:szCs w:val="31"/>
          <w:lang w:val="en-US" w:eastAsia="zh-CN" w:bidi="ar"/>
        </w:rPr>
        <w:t xml:space="preserve">安静放松 </w:t>
      </w:r>
    </w:p>
    <w:p w14:paraId="1659F636">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 xml:space="preserve">去除可能的影响因素，如被测者测量前30分钟禁止吸烟，禁止饮酒、茶或咖啡等，避免剧烈运动，排空膀胱，保持心绪平稳。 </w:t>
      </w:r>
    </w:p>
    <w:p w14:paraId="7E38CF1D">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 xml:space="preserve">被测者安静休息至少5分钟。 </w:t>
      </w:r>
    </w:p>
    <w:p w14:paraId="3FE79B75">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测量血压时，被测者应处于轻松、舒适、安静的环境下，嘱其取端坐位</w:t>
      </w:r>
      <w:r>
        <w:rPr>
          <w:rFonts w:hint="eastAsia" w:ascii="仿宋_GB2312" w:hAnsi="仿宋_GB2312" w:eastAsia="仿宋_GB2312" w:cs="仿宋_GB2312"/>
          <w:color w:val="000000"/>
          <w:kern w:val="0"/>
          <w:sz w:val="31"/>
          <w:szCs w:val="31"/>
          <w:lang w:val="en-US" w:eastAsia="zh-CN" w:bidi="ar"/>
        </w:rPr>
        <w:t>（坐在有</w:t>
      </w:r>
      <w:r>
        <w:rPr>
          <w:rFonts w:hint="default" w:ascii="仿宋_GB2312" w:hAnsi="仿宋_GB2312" w:eastAsia="仿宋_GB2312" w:cs="仿宋_GB2312"/>
          <w:color w:val="000000"/>
          <w:kern w:val="0"/>
          <w:sz w:val="31"/>
          <w:szCs w:val="31"/>
          <w:lang w:val="en-US" w:eastAsia="zh-CN" w:bidi="ar"/>
        </w:rPr>
        <w:t xml:space="preserve">靠背的椅子上），双脚平放于地面（禁止交叉），放松且身体保持不动，不说话。 </w:t>
      </w:r>
    </w:p>
    <w:p w14:paraId="25D6FE78">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1-3.</w:t>
      </w:r>
      <w:r>
        <w:rPr>
          <w:rFonts w:hint="default" w:ascii="仿宋_GB2312" w:hAnsi="仿宋_GB2312" w:eastAsia="仿宋_GB2312" w:cs="仿宋_GB2312"/>
          <w:color w:val="000000"/>
          <w:kern w:val="0"/>
          <w:sz w:val="31"/>
          <w:szCs w:val="31"/>
          <w:lang w:val="en-US" w:eastAsia="zh-CN" w:bidi="ar"/>
        </w:rPr>
        <w:t xml:space="preserve">位置规范 </w:t>
      </w:r>
    </w:p>
    <w:p w14:paraId="6D235AA5">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b/>
          <w:bCs/>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 xml:space="preserve">上臂中点与心脏处于同一水平上。 </w:t>
      </w:r>
    </w:p>
    <w:p w14:paraId="0D319041">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微软雅黑" w:hAnsi="微软雅黑" w:eastAsia="微软雅黑" w:cs="微软雅黑"/>
          <w:b/>
          <w:bCs/>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袖带下缘应在肘窝上2.5cm（约两横指）处。袖带松紧合适，可插入1</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2 指为宜。</w:t>
      </w:r>
    </w:p>
    <w:p w14:paraId="51E9630A">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drawing>
          <wp:inline distT="0" distB="0" distL="114300" distR="114300">
            <wp:extent cx="4519295" cy="3124835"/>
            <wp:effectExtent l="0" t="0" r="14605" b="18415"/>
            <wp:docPr id="3" name="图片 3" descr="168949570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9495708499"/>
                    <pic:cNvPicPr>
                      <a:picLocks noChangeAspect="1"/>
                    </pic:cNvPicPr>
                  </pic:nvPicPr>
                  <pic:blipFill>
                    <a:blip r:embed="rId5"/>
                    <a:stretch>
                      <a:fillRect/>
                    </a:stretch>
                  </pic:blipFill>
                  <pic:spPr>
                    <a:xfrm>
                      <a:off x="0" y="0"/>
                      <a:ext cx="4519295" cy="3124835"/>
                    </a:xfrm>
                    <a:prstGeom prst="rect">
                      <a:avLst/>
                    </a:prstGeom>
                  </pic:spPr>
                </pic:pic>
              </a:graphicData>
            </a:graphic>
          </wp:inline>
        </w:drawing>
      </w:r>
    </w:p>
    <w:p w14:paraId="3BE928D3">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注意 ：</w:t>
      </w:r>
    </w:p>
    <w:p w14:paraId="26D052C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default" w:ascii="Arial" w:hAnsi="Arial" w:eastAsia="仿宋_GB2312" w:cs="Arial"/>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首诊测量双上臂血压，以后通常测量读数较高的一侧。若双侧测量值差异</w:t>
      </w:r>
      <w:r>
        <w:rPr>
          <w:rFonts w:hint="default" w:ascii="仿宋_GB2312" w:hAnsi="仿宋_GB2312" w:eastAsia="仿宋_GB2312" w:cs="仿宋_GB2312"/>
          <w:color w:val="000000"/>
          <w:kern w:val="0"/>
          <w:sz w:val="28"/>
          <w:szCs w:val="28"/>
          <w:lang w:val="en-US" w:eastAsia="zh-CN" w:bidi="ar"/>
        </w:rPr>
        <w:t xml:space="preserve">超过20mmHg，应转诊除外锁骨下动脉狭窄的可能。 </w:t>
      </w:r>
    </w:p>
    <w:p w14:paraId="3FE5FEA7">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default" w:ascii="Arial" w:hAnsi="Arial" w:eastAsia="仿宋_GB2312" w:cs="Arial"/>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每次门诊测量两次，间隔1</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 xml:space="preserve">2分钟，取两次的平均值记录。如果两次差异＞10mmHg，则测量第3次，取后两次的平均值记录。 </w:t>
      </w:r>
    </w:p>
    <w:p w14:paraId="27FC46F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随访期间如果首次测量＜140/90mmHg，则不需要额外测量。</w:t>
      </w:r>
    </w:p>
    <w:p w14:paraId="61AADB4D">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1-4.测量频率、时间和天数 </w:t>
      </w:r>
    </w:p>
    <w:p w14:paraId="467FE106">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① 新诊断、治疗早期或经治疗血压未达标建议就诊前每天早晚各测量血压1次，每次测量2—3遍，间隔1分钟，连续5—7天，取平均值。 </w:t>
      </w:r>
    </w:p>
    <w:p w14:paraId="70C96A68">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② 血压达标且稳定：建议每周至少测量1天，早晚各测量1次，每次测量2—3遍。 </w:t>
      </w:r>
    </w:p>
    <w:p w14:paraId="4B39FA2B">
      <w:pPr>
        <w:keepNext w:val="0"/>
        <w:keepLines w:val="0"/>
        <w:pageBreakBefore w:val="0"/>
        <w:widowControl/>
        <w:suppressLineNumbers w:val="0"/>
        <w:kinsoku/>
        <w:wordWrap/>
        <w:overflowPunct/>
        <w:topLinePunct w:val="0"/>
        <w:autoSpaceDE/>
        <w:autoSpaceDN/>
        <w:bidi w:val="0"/>
        <w:adjustRightInd/>
        <w:snapToGrid/>
        <w:spacing w:line="500" w:lineRule="exact"/>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③ 早晚血压测量时间 </w:t>
      </w:r>
    </w:p>
    <w:p w14:paraId="2A95C8E3">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早上—起床后1小时内，服降压药前和早餐前，排尿后，相对固定时间测量血压。 </w:t>
      </w:r>
    </w:p>
    <w:p w14:paraId="2DAECDE8">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晚上—晚饭后、临睡前，排尿后，相对固定时间测量血压。 </w:t>
      </w:r>
    </w:p>
    <w:p w14:paraId="4D8CD1D1">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④ 如实记录每次血压测量结果，随访时提供给医务人员作为诊疗参考依据，《家庭自测血压记录表》见附录一。 </w:t>
      </w:r>
    </w:p>
    <w:p w14:paraId="7CBB2D7E">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rPr>
          <w:rFonts w:ascii="汉仪大宋简" w:hAnsi="汉仪大宋简" w:eastAsia="汉仪大宋简" w:cs="汉仪大宋简"/>
          <w:b/>
          <w:bCs/>
          <w:color w:val="E60012"/>
          <w:kern w:val="0"/>
          <w:sz w:val="38"/>
          <w:szCs w:val="38"/>
          <w:lang w:val="en-US" w:eastAsia="zh-CN" w:bidi="ar"/>
        </w:rPr>
        <w:sectPr>
          <w:footerReference r:id="rId3" w:type="default"/>
          <w:pgSz w:w="11906" w:h="16838"/>
          <w:pgMar w:top="1247" w:right="1587" w:bottom="1247" w:left="1587" w:header="283" w:footer="283" w:gutter="0"/>
          <w:cols w:space="425" w:num="1"/>
          <w:docGrid w:type="lines" w:linePitch="312" w:charSpace="0"/>
        </w:sectPr>
      </w:pPr>
      <w:r>
        <w:rPr>
          <w:rFonts w:hint="eastAsia" w:ascii="仿宋_GB2312" w:hAnsi="仿宋_GB2312" w:eastAsia="仿宋_GB2312" w:cs="仿宋_GB2312"/>
          <w:color w:val="000000"/>
          <w:kern w:val="0"/>
          <w:sz w:val="31"/>
          <w:szCs w:val="31"/>
          <w:lang w:val="en-US" w:eastAsia="zh-CN" w:bidi="ar"/>
        </w:rPr>
        <w:t>⑤ 注意：尚未诊断为高血压病的成年人应注意监测血压。血压正常者，每年至少在家庭自测血压1次；HBPM 在130—134/80—84 mmHg，每月至少在家庭自测血压1次。</w:t>
      </w:r>
    </w:p>
    <w:p w14:paraId="29337489">
      <w:pPr>
        <w:keepNext w:val="0"/>
        <w:keepLines w:val="0"/>
        <w:widowControl/>
        <w:suppressLineNumbers w:val="0"/>
        <w:spacing w:line="240" w:lineRule="auto"/>
        <w:jc w:val="left"/>
        <w:rPr>
          <w:b/>
          <w:bCs/>
        </w:rPr>
      </w:pPr>
      <w:r>
        <w:rPr>
          <w:rFonts w:ascii="汉仪大宋简" w:hAnsi="汉仪大宋简" w:eastAsia="汉仪大宋简" w:cs="汉仪大宋简"/>
          <w:b/>
          <w:bCs/>
          <w:color w:val="E60012"/>
          <w:kern w:val="0"/>
          <w:sz w:val="38"/>
          <w:szCs w:val="38"/>
          <w:lang w:val="en-US" w:eastAsia="zh-CN" w:bidi="ar"/>
        </w:rPr>
        <w:t xml:space="preserve">附录一 </w:t>
      </w:r>
    </w:p>
    <w:p w14:paraId="1EB3F64B">
      <w:pPr>
        <w:keepNext w:val="0"/>
        <w:keepLines w:val="0"/>
        <w:widowControl/>
        <w:suppressLineNumbers w:val="0"/>
        <w:spacing w:line="240" w:lineRule="auto"/>
        <w:jc w:val="center"/>
        <w:rPr>
          <w:b/>
          <w:bCs/>
        </w:rPr>
      </w:pPr>
      <w:r>
        <w:rPr>
          <w:rFonts w:hint="default" w:ascii="汉仪大宋简" w:hAnsi="汉仪大宋简" w:eastAsia="汉仪大宋简" w:cs="汉仪大宋简"/>
          <w:b/>
          <w:bCs/>
          <w:color w:val="E60012"/>
          <w:kern w:val="0"/>
          <w:sz w:val="38"/>
          <w:szCs w:val="38"/>
          <w:lang w:val="en-US" w:eastAsia="zh-CN" w:bidi="ar"/>
        </w:rPr>
        <w:t>家庭自测血压记录表 1</w:t>
      </w:r>
    </w:p>
    <w:p w14:paraId="7F58546B">
      <w:pPr>
        <w:keepNext w:val="0"/>
        <w:keepLines w:val="0"/>
        <w:widowControl/>
        <w:suppressLineNumbers w:val="0"/>
        <w:spacing w:line="240" w:lineRule="auto"/>
        <w:jc w:val="center"/>
        <w:rPr>
          <w:rFonts w:hint="default" w:ascii="Times New Roman" w:hAnsi="Times New Roman" w:eastAsia="宋体" w:cs="Times New Roman"/>
          <w:color w:val="004A93"/>
          <w:kern w:val="0"/>
          <w:sz w:val="18"/>
          <w:szCs w:val="18"/>
          <w:lang w:val="en-US" w:eastAsia="zh-CN" w:bidi="ar"/>
        </w:rPr>
      </w:pPr>
      <w:r>
        <w:rPr>
          <w:rFonts w:ascii="汉仪楷体简" w:hAnsi="汉仪楷体简" w:eastAsia="汉仪楷体简" w:cs="汉仪楷体简"/>
          <w:color w:val="004A93"/>
          <w:kern w:val="0"/>
          <w:sz w:val="18"/>
          <w:szCs w:val="18"/>
          <w:lang w:val="en-US" w:eastAsia="zh-CN" w:bidi="ar"/>
        </w:rPr>
        <w:t xml:space="preserve">（供新诊断、治疗早期或血压未达标患者使用 </w:t>
      </w:r>
      <w:r>
        <w:rPr>
          <w:rFonts w:hint="eastAsia" w:ascii="汉仪楷体简" w:hAnsi="汉仪楷体简" w:eastAsia="汉仪楷体简" w:cs="汉仪楷体简"/>
          <w:color w:val="004A93"/>
          <w:kern w:val="0"/>
          <w:sz w:val="18"/>
          <w:szCs w:val="18"/>
          <w:lang w:val="en-US" w:eastAsia="zh-CN" w:bidi="ar"/>
        </w:rPr>
        <w:t>）</w:t>
      </w:r>
    </w:p>
    <w:p w14:paraId="6DB57869">
      <w:pPr>
        <w:keepNext w:val="0"/>
        <w:keepLines w:val="0"/>
        <w:widowControl/>
        <w:suppressLineNumbers w:val="0"/>
        <w:spacing w:line="240" w:lineRule="auto"/>
        <w:jc w:val="center"/>
        <w:rPr>
          <w:rFonts w:hint="default" w:ascii="Times New Roman" w:hAnsi="Times New Roman" w:eastAsia="宋体" w:cs="Times New Roman"/>
          <w:color w:val="004A93"/>
          <w:kern w:val="0"/>
          <w:sz w:val="18"/>
          <w:szCs w:val="18"/>
          <w:lang w:val="en-US" w:eastAsia="zh-CN" w:bidi="ar"/>
        </w:rPr>
      </w:pPr>
    </w:p>
    <w:p w14:paraId="4401BE0D">
      <w:pPr>
        <w:keepNext w:val="0"/>
        <w:keepLines w:val="0"/>
        <w:widowControl/>
        <w:suppressLineNumbers w:val="0"/>
        <w:spacing w:line="240" w:lineRule="auto"/>
        <w:jc w:val="left"/>
      </w:pPr>
      <w:r>
        <w:rPr>
          <w:rFonts w:ascii="汉仪书宋一简" w:hAnsi="汉仪书宋一简" w:eastAsia="汉仪书宋一简" w:cs="汉仪书宋一简"/>
          <w:color w:val="000000"/>
          <w:kern w:val="0"/>
          <w:sz w:val="16"/>
          <w:szCs w:val="16"/>
          <w:lang w:val="en-US" w:eastAsia="zh-CN" w:bidi="ar"/>
        </w:rPr>
        <w:t>姓名：</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年龄：</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性别：</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测量部位 </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上臂</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898989"/>
          <w:kern w:val="0"/>
          <w:sz w:val="20"/>
          <w:szCs w:val="20"/>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左</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898989"/>
          <w:kern w:val="0"/>
          <w:sz w:val="20"/>
          <w:szCs w:val="20"/>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右</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降压目标值：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170"/>
        <w:gridCol w:w="1140"/>
        <w:gridCol w:w="1173"/>
        <w:gridCol w:w="1165"/>
        <w:gridCol w:w="1158"/>
        <w:gridCol w:w="1154"/>
        <w:gridCol w:w="1140"/>
      </w:tblGrid>
      <w:tr w14:paraId="6042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31" w:type="dxa"/>
            <w:vAlign w:val="center"/>
          </w:tcPr>
          <w:p w14:paraId="3E5C68D5">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中宋简" w:hAnsi="汉仪中宋简" w:eastAsia="汉仪中宋简" w:cs="汉仪中宋简"/>
                <w:color w:val="000000"/>
                <w:kern w:val="0"/>
                <w:sz w:val="16"/>
                <w:szCs w:val="16"/>
                <w:lang w:val="en-US" w:eastAsia="zh-CN" w:bidi="ar"/>
              </w:rPr>
              <w:t>日期</w:t>
            </w:r>
          </w:p>
        </w:tc>
        <w:tc>
          <w:tcPr>
            <w:tcW w:w="1231" w:type="dxa"/>
            <w:vAlign w:val="center"/>
          </w:tcPr>
          <w:p w14:paraId="654C7C05">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时间</w:t>
            </w:r>
          </w:p>
        </w:tc>
        <w:tc>
          <w:tcPr>
            <w:tcW w:w="1232" w:type="dxa"/>
            <w:vAlign w:val="center"/>
          </w:tcPr>
          <w:p w14:paraId="30B91B43">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测量次数</w:t>
            </w:r>
          </w:p>
        </w:tc>
        <w:tc>
          <w:tcPr>
            <w:tcW w:w="1232" w:type="dxa"/>
            <w:vAlign w:val="center"/>
          </w:tcPr>
          <w:p w14:paraId="1A6EC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汉仪中宋简" w:hAnsi="汉仪中宋简" w:eastAsia="汉仪中宋简" w:cs="汉仪中宋简"/>
                <w:color w:val="000000"/>
                <w:kern w:val="0"/>
                <w:sz w:val="16"/>
                <w:szCs w:val="16"/>
                <w:lang w:val="en-US" w:eastAsia="zh-CN" w:bidi="ar"/>
              </w:rPr>
              <w:t>收缩压</w:t>
            </w:r>
          </w:p>
          <w:p w14:paraId="0E306B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31"/>
                <w:szCs w:val="31"/>
                <w:vertAlign w:val="baseline"/>
                <w:lang w:val="en-US" w:eastAsia="zh-CN" w:bidi="ar"/>
              </w:rPr>
            </w:pPr>
            <w:r>
              <w:rPr>
                <w:rFonts w:hint="eastAsia" w:ascii="汉仪中宋简" w:hAnsi="汉仪中宋简" w:eastAsia="汉仪中宋简" w:cs="汉仪中宋简"/>
                <w:color w:val="000000"/>
                <w:kern w:val="0"/>
                <w:sz w:val="13"/>
                <w:szCs w:val="13"/>
                <w:lang w:val="en-US" w:eastAsia="zh-CN" w:bidi="ar"/>
              </w:rPr>
              <w:t>(</w:t>
            </w:r>
            <w:r>
              <w:rPr>
                <w:rFonts w:hint="default" w:ascii="Times New Roman" w:hAnsi="Times New Roman" w:eastAsia="宋体" w:cs="Times New Roman"/>
                <w:color w:val="000000"/>
                <w:kern w:val="0"/>
                <w:sz w:val="13"/>
                <w:szCs w:val="13"/>
                <w:lang w:val="en-US" w:eastAsia="zh-CN" w:bidi="ar"/>
              </w:rPr>
              <w:t>mmHg</w:t>
            </w:r>
            <w:r>
              <w:rPr>
                <w:rFonts w:hint="eastAsia" w:ascii="Times New Roman" w:hAnsi="Times New Roman" w:eastAsia="宋体" w:cs="Times New Roman"/>
                <w:color w:val="000000"/>
                <w:kern w:val="0"/>
                <w:sz w:val="13"/>
                <w:szCs w:val="13"/>
                <w:lang w:val="en-US" w:eastAsia="zh-CN" w:bidi="ar"/>
              </w:rPr>
              <w:t>)</w:t>
            </w:r>
          </w:p>
        </w:tc>
        <w:tc>
          <w:tcPr>
            <w:tcW w:w="1232" w:type="dxa"/>
            <w:vAlign w:val="center"/>
          </w:tcPr>
          <w:p w14:paraId="50E548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汉仪中宋简" w:hAnsi="汉仪中宋简" w:eastAsia="汉仪中宋简" w:cs="汉仪中宋简"/>
                <w:color w:val="000000"/>
                <w:kern w:val="0"/>
                <w:sz w:val="16"/>
                <w:szCs w:val="16"/>
                <w:lang w:val="en-US" w:eastAsia="zh-CN" w:bidi="ar"/>
              </w:rPr>
              <w:t>舒张压</w:t>
            </w:r>
          </w:p>
          <w:p w14:paraId="614F1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31"/>
                <w:szCs w:val="31"/>
                <w:vertAlign w:val="baseline"/>
                <w:lang w:val="en-US" w:eastAsia="zh-CN" w:bidi="ar"/>
              </w:rPr>
            </w:pPr>
            <w:r>
              <w:rPr>
                <w:rFonts w:hint="eastAsia" w:ascii="汉仪中宋简" w:hAnsi="汉仪中宋简" w:eastAsia="汉仪中宋简" w:cs="汉仪中宋简"/>
                <w:color w:val="000000"/>
                <w:kern w:val="0"/>
                <w:sz w:val="13"/>
                <w:szCs w:val="13"/>
                <w:lang w:val="en-US" w:eastAsia="zh-CN" w:bidi="ar"/>
              </w:rPr>
              <w:t>(</w:t>
            </w:r>
            <w:r>
              <w:rPr>
                <w:rFonts w:hint="default" w:ascii="汉仪中宋简" w:hAnsi="汉仪中宋简" w:eastAsia="汉仪中宋简" w:cs="汉仪中宋简"/>
                <w:color w:val="000000"/>
                <w:kern w:val="0"/>
                <w:sz w:val="13"/>
                <w:szCs w:val="13"/>
                <w:lang w:val="en-US" w:eastAsia="zh-CN" w:bidi="ar"/>
              </w:rPr>
              <w:t>mmHg</w:t>
            </w:r>
            <w:r>
              <w:rPr>
                <w:rFonts w:hint="eastAsia" w:ascii="汉仪中宋简" w:hAnsi="汉仪中宋简" w:eastAsia="汉仪中宋简" w:cs="汉仪中宋简"/>
                <w:color w:val="000000"/>
                <w:kern w:val="0"/>
                <w:sz w:val="13"/>
                <w:szCs w:val="13"/>
                <w:lang w:val="en-US" w:eastAsia="zh-CN" w:bidi="ar"/>
              </w:rPr>
              <w:t>)</w:t>
            </w:r>
          </w:p>
        </w:tc>
        <w:tc>
          <w:tcPr>
            <w:tcW w:w="1232" w:type="dxa"/>
            <w:vAlign w:val="center"/>
          </w:tcPr>
          <w:p w14:paraId="48C24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汉仪中宋简" w:hAnsi="汉仪中宋简" w:eastAsia="汉仪中宋简" w:cs="汉仪中宋简"/>
                <w:color w:val="000000"/>
                <w:kern w:val="0"/>
                <w:sz w:val="16"/>
                <w:szCs w:val="16"/>
                <w:lang w:val="en-US" w:eastAsia="zh-CN" w:bidi="ar"/>
              </w:rPr>
              <w:t>心率</w:t>
            </w:r>
          </w:p>
          <w:p w14:paraId="461F18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3"/>
                <w:szCs w:val="13"/>
                <w:lang w:val="en-US" w:eastAsia="zh-CN" w:bidi="ar"/>
              </w:rPr>
              <w:t>(bpm)</w:t>
            </w:r>
          </w:p>
        </w:tc>
        <w:tc>
          <w:tcPr>
            <w:tcW w:w="1232" w:type="dxa"/>
            <w:vAlign w:val="center"/>
          </w:tcPr>
          <w:p w14:paraId="0A1576E7">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降压药物</w:t>
            </w:r>
          </w:p>
        </w:tc>
        <w:tc>
          <w:tcPr>
            <w:tcW w:w="1232" w:type="dxa"/>
            <w:vAlign w:val="center"/>
          </w:tcPr>
          <w:p w14:paraId="5B4654DC">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备注</w:t>
            </w:r>
          </w:p>
        </w:tc>
      </w:tr>
      <w:tr w14:paraId="5E51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31" w:type="dxa"/>
            <w:vMerge w:val="restart"/>
            <w:vAlign w:val="center"/>
          </w:tcPr>
          <w:p w14:paraId="728AE98F">
            <w:pPr>
              <w:keepNext w:val="0"/>
              <w:keepLines w:val="0"/>
              <w:widowControl/>
              <w:suppressLineNumbers w:val="0"/>
              <w:spacing w:line="240" w:lineRule="auto"/>
              <w:jc w:val="center"/>
            </w:pPr>
            <w:r>
              <w:rPr>
                <w:rFonts w:ascii="汉仪中黑简" w:hAnsi="汉仪中黑简" w:eastAsia="汉仪中黑简" w:cs="汉仪中黑简"/>
                <w:color w:val="E60012"/>
                <w:kern w:val="0"/>
                <w:sz w:val="16"/>
                <w:szCs w:val="16"/>
                <w:lang w:val="en-US" w:eastAsia="zh-CN" w:bidi="ar"/>
              </w:rPr>
              <w:t>举例</w:t>
            </w:r>
          </w:p>
          <w:p w14:paraId="6EFE0E66">
            <w:pPr>
              <w:keepNext w:val="0"/>
              <w:keepLines w:val="0"/>
              <w:widowControl/>
              <w:suppressLineNumbers w:val="0"/>
              <w:spacing w:line="240" w:lineRule="auto"/>
              <w:jc w:val="center"/>
            </w:pPr>
            <w:r>
              <w:rPr>
                <w:rFonts w:ascii="汉仪书宋一简" w:hAnsi="汉仪书宋一简" w:eastAsia="汉仪书宋一简" w:cs="汉仪书宋一简"/>
                <w:color w:val="E60012"/>
                <w:kern w:val="0"/>
                <w:sz w:val="16"/>
                <w:szCs w:val="16"/>
                <w:lang w:val="en-US" w:eastAsia="zh-CN" w:bidi="ar"/>
              </w:rPr>
              <w:t xml:space="preserve">第 </w:t>
            </w:r>
            <w:r>
              <w:rPr>
                <w:rFonts w:hint="default" w:ascii="Times New Roman" w:hAnsi="Times New Roman" w:eastAsia="宋体" w:cs="Times New Roman"/>
                <w:color w:val="E60012"/>
                <w:kern w:val="0"/>
                <w:sz w:val="16"/>
                <w:szCs w:val="16"/>
                <w:lang w:val="en-US" w:eastAsia="zh-CN" w:bidi="ar"/>
              </w:rPr>
              <w:t xml:space="preserve">1 </w:t>
            </w:r>
            <w:r>
              <w:rPr>
                <w:rFonts w:hint="default" w:ascii="汉仪书宋一简" w:hAnsi="汉仪书宋一简" w:eastAsia="汉仪书宋一简" w:cs="汉仪书宋一简"/>
                <w:color w:val="E60012"/>
                <w:kern w:val="0"/>
                <w:sz w:val="16"/>
                <w:szCs w:val="16"/>
                <w:lang w:val="en-US" w:eastAsia="zh-CN" w:bidi="ar"/>
              </w:rPr>
              <w:t>天</w:t>
            </w:r>
          </w:p>
          <w:p w14:paraId="0CCAD87A">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E60012"/>
                <w:kern w:val="0"/>
                <w:sz w:val="16"/>
                <w:szCs w:val="16"/>
                <w:lang w:val="en-US" w:eastAsia="zh-CN" w:bidi="ar"/>
              </w:rPr>
              <w:t>2020年12月1日</w:t>
            </w:r>
          </w:p>
        </w:tc>
        <w:tc>
          <w:tcPr>
            <w:tcW w:w="1231" w:type="dxa"/>
            <w:vMerge w:val="restart"/>
            <w:vAlign w:val="center"/>
          </w:tcPr>
          <w:p w14:paraId="10EB05F4">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default" w:ascii="Times New Roman" w:hAnsi="Times New Roman" w:eastAsia="宋体" w:cs="Times New Roman"/>
                <w:color w:val="000000"/>
                <w:kern w:val="0"/>
                <w:sz w:val="16"/>
                <w:szCs w:val="16"/>
                <w:lang w:val="en-US" w:eastAsia="zh-CN" w:bidi="ar"/>
              </w:rPr>
              <w:t>06:00</w:t>
            </w:r>
          </w:p>
        </w:tc>
        <w:tc>
          <w:tcPr>
            <w:tcW w:w="1232" w:type="dxa"/>
            <w:vAlign w:val="center"/>
          </w:tcPr>
          <w:p w14:paraId="6319617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25078530">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150</w:t>
            </w:r>
          </w:p>
        </w:tc>
        <w:tc>
          <w:tcPr>
            <w:tcW w:w="1232" w:type="dxa"/>
            <w:vAlign w:val="center"/>
          </w:tcPr>
          <w:p w14:paraId="2AB3F306">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90</w:t>
            </w:r>
          </w:p>
        </w:tc>
        <w:tc>
          <w:tcPr>
            <w:tcW w:w="1232" w:type="dxa"/>
            <w:vAlign w:val="center"/>
          </w:tcPr>
          <w:p w14:paraId="7F11371E">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80</w:t>
            </w:r>
          </w:p>
        </w:tc>
        <w:tc>
          <w:tcPr>
            <w:tcW w:w="1232" w:type="dxa"/>
            <w:vMerge w:val="restart"/>
            <w:vAlign w:val="center"/>
          </w:tcPr>
          <w:p w14:paraId="1664A1C1">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氨氯地平</w:t>
            </w:r>
          </w:p>
          <w:p w14:paraId="223BCECD">
            <w:pPr>
              <w:keepNext w:val="0"/>
              <w:keepLines w:val="0"/>
              <w:widowControl/>
              <w:suppressLineNumbers w:val="0"/>
              <w:spacing w:line="240" w:lineRule="auto"/>
              <w:jc w:val="center"/>
              <w:rPr>
                <w:rFonts w:hint="default" w:ascii="Times New Roman" w:hAnsi="Times New Roman" w:eastAsia="宋体" w:cs="Times New Roman"/>
                <w:color w:val="000000"/>
                <w:kern w:val="0"/>
                <w:sz w:val="16"/>
                <w:szCs w:val="16"/>
                <w:lang w:val="en-US" w:eastAsia="zh-CN" w:bidi="ar"/>
              </w:rPr>
            </w:pPr>
            <w:r>
              <w:rPr>
                <w:rFonts w:hint="default" w:ascii="Times New Roman" w:hAnsi="Times New Roman" w:eastAsia="宋体" w:cs="Times New Roman"/>
                <w:color w:val="000000"/>
                <w:kern w:val="0"/>
                <w:sz w:val="16"/>
                <w:szCs w:val="16"/>
                <w:lang w:val="en-US" w:eastAsia="zh-CN" w:bidi="ar"/>
              </w:rPr>
              <w:t xml:space="preserve">5mg </w:t>
            </w:r>
          </w:p>
          <w:p w14:paraId="3F4826F0">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书宋一简" w:hAnsi="汉仪书宋一简" w:eastAsia="汉仪书宋一简" w:cs="汉仪书宋一简"/>
                <w:color w:val="000000"/>
                <w:kern w:val="0"/>
                <w:sz w:val="16"/>
                <w:szCs w:val="16"/>
                <w:lang w:val="en-US" w:eastAsia="zh-CN" w:bidi="ar"/>
              </w:rPr>
              <w:t>每日</w:t>
            </w:r>
            <w:r>
              <w:rPr>
                <w:rFonts w:hint="default" w:ascii="Times New Roman" w:hAnsi="Times New Roman" w:eastAsia="宋体" w:cs="Times New Roman"/>
                <w:color w:val="000000"/>
                <w:kern w:val="0"/>
                <w:sz w:val="16"/>
                <w:szCs w:val="16"/>
                <w:lang w:val="en-US" w:eastAsia="zh-CN" w:bidi="ar"/>
              </w:rPr>
              <w:t>1</w:t>
            </w:r>
            <w:r>
              <w:rPr>
                <w:rFonts w:hint="default" w:ascii="汉仪书宋一简" w:hAnsi="汉仪书宋一简" w:eastAsia="汉仪书宋一简" w:cs="汉仪书宋一简"/>
                <w:color w:val="000000"/>
                <w:kern w:val="0"/>
                <w:sz w:val="16"/>
                <w:szCs w:val="16"/>
                <w:lang w:val="en-US" w:eastAsia="zh-CN" w:bidi="ar"/>
              </w:rPr>
              <w:t>次</w:t>
            </w:r>
          </w:p>
        </w:tc>
        <w:tc>
          <w:tcPr>
            <w:tcW w:w="1232" w:type="dxa"/>
            <w:vMerge w:val="restart"/>
            <w:vAlign w:val="center"/>
          </w:tcPr>
          <w:p w14:paraId="4E47B4DA">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服药前</w:t>
            </w:r>
          </w:p>
        </w:tc>
      </w:tr>
      <w:tr w14:paraId="4F4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vMerge w:val="continue"/>
            <w:vAlign w:val="center"/>
          </w:tcPr>
          <w:p w14:paraId="5ABF4399">
            <w:pPr>
              <w:keepNext w:val="0"/>
              <w:keepLines w:val="0"/>
              <w:widowControl/>
              <w:suppressLineNumbers w:val="0"/>
              <w:spacing w:line="240" w:lineRule="auto"/>
              <w:jc w:val="center"/>
            </w:pPr>
          </w:p>
        </w:tc>
        <w:tc>
          <w:tcPr>
            <w:tcW w:w="1231" w:type="dxa"/>
            <w:vMerge w:val="continue"/>
            <w:vAlign w:val="center"/>
          </w:tcPr>
          <w:p w14:paraId="4B2E7A30">
            <w:pPr>
              <w:keepNext w:val="0"/>
              <w:keepLines w:val="0"/>
              <w:widowControl/>
              <w:suppressLineNumbers w:val="0"/>
              <w:spacing w:line="240" w:lineRule="auto"/>
              <w:jc w:val="center"/>
            </w:pPr>
          </w:p>
        </w:tc>
        <w:tc>
          <w:tcPr>
            <w:tcW w:w="1232" w:type="dxa"/>
            <w:vAlign w:val="center"/>
          </w:tcPr>
          <w:p w14:paraId="3CF2A68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2083D830">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148</w:t>
            </w:r>
          </w:p>
        </w:tc>
        <w:tc>
          <w:tcPr>
            <w:tcW w:w="1232" w:type="dxa"/>
            <w:vAlign w:val="center"/>
          </w:tcPr>
          <w:p w14:paraId="6618768B">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88</w:t>
            </w:r>
          </w:p>
        </w:tc>
        <w:tc>
          <w:tcPr>
            <w:tcW w:w="1232" w:type="dxa"/>
            <w:vAlign w:val="center"/>
          </w:tcPr>
          <w:p w14:paraId="0C2F3BAF">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Merge w:val="continue"/>
            <w:vAlign w:val="center"/>
          </w:tcPr>
          <w:p w14:paraId="7B6DD79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57CA5714">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r>
      <w:tr w14:paraId="3E20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vMerge w:val="continue"/>
            <w:vAlign w:val="center"/>
          </w:tcPr>
          <w:p w14:paraId="754A50CF">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1AFEC31F">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C74DF3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4DAA503F">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140</w:t>
            </w:r>
          </w:p>
        </w:tc>
        <w:tc>
          <w:tcPr>
            <w:tcW w:w="1232" w:type="dxa"/>
            <w:vAlign w:val="center"/>
          </w:tcPr>
          <w:p w14:paraId="7275EF65">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82</w:t>
            </w:r>
          </w:p>
        </w:tc>
        <w:tc>
          <w:tcPr>
            <w:tcW w:w="1232" w:type="dxa"/>
            <w:vAlign w:val="center"/>
          </w:tcPr>
          <w:p w14:paraId="76304640">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76</w:t>
            </w:r>
          </w:p>
        </w:tc>
        <w:tc>
          <w:tcPr>
            <w:tcW w:w="1232" w:type="dxa"/>
            <w:vMerge w:val="continue"/>
            <w:vAlign w:val="center"/>
          </w:tcPr>
          <w:p w14:paraId="5333E183">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3A6BC660">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r>
      <w:tr w14:paraId="1AA4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775D15E5">
            <w:pPr>
              <w:keepNext w:val="0"/>
              <w:keepLines w:val="0"/>
              <w:widowControl/>
              <w:suppressLineNumbers w:val="0"/>
              <w:spacing w:line="240" w:lineRule="auto"/>
              <w:jc w:val="left"/>
            </w:pPr>
          </w:p>
        </w:tc>
        <w:tc>
          <w:tcPr>
            <w:tcW w:w="1231" w:type="dxa"/>
            <w:vMerge w:val="restart"/>
            <w:vAlign w:val="center"/>
          </w:tcPr>
          <w:p w14:paraId="36B697D6">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晚</w:t>
            </w:r>
            <w:r>
              <w:rPr>
                <w:rFonts w:hint="default" w:ascii="Times New Roman" w:hAnsi="Times New Roman" w:eastAsia="宋体" w:cs="Times New Roman"/>
                <w:color w:val="000000"/>
                <w:kern w:val="0"/>
                <w:sz w:val="16"/>
                <w:szCs w:val="16"/>
                <w:lang w:val="en-US" w:eastAsia="zh-CN" w:bidi="ar"/>
              </w:rPr>
              <w:t>21:00</w:t>
            </w:r>
          </w:p>
        </w:tc>
        <w:tc>
          <w:tcPr>
            <w:tcW w:w="1232" w:type="dxa"/>
            <w:vAlign w:val="center"/>
          </w:tcPr>
          <w:p w14:paraId="4610273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049406AC">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138</w:t>
            </w:r>
          </w:p>
        </w:tc>
        <w:tc>
          <w:tcPr>
            <w:tcW w:w="1232" w:type="dxa"/>
            <w:vAlign w:val="center"/>
          </w:tcPr>
          <w:p w14:paraId="4C841B5C">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Align w:val="center"/>
          </w:tcPr>
          <w:p w14:paraId="406257A6">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Merge w:val="restart"/>
            <w:vAlign w:val="center"/>
          </w:tcPr>
          <w:p w14:paraId="54D0420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3CB743B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临睡前</w:t>
            </w:r>
          </w:p>
        </w:tc>
      </w:tr>
      <w:tr w14:paraId="510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1E13655C">
            <w:pPr>
              <w:keepNext w:val="0"/>
              <w:keepLines w:val="0"/>
              <w:widowControl/>
              <w:suppressLineNumbers w:val="0"/>
              <w:spacing w:line="240" w:lineRule="auto"/>
              <w:jc w:val="left"/>
            </w:pPr>
          </w:p>
        </w:tc>
        <w:tc>
          <w:tcPr>
            <w:tcW w:w="1231" w:type="dxa"/>
            <w:vMerge w:val="continue"/>
            <w:vAlign w:val="center"/>
          </w:tcPr>
          <w:p w14:paraId="5EBB26B4">
            <w:pPr>
              <w:keepNext w:val="0"/>
              <w:keepLines w:val="0"/>
              <w:widowControl/>
              <w:suppressLineNumbers w:val="0"/>
              <w:spacing w:line="240" w:lineRule="auto"/>
              <w:jc w:val="left"/>
            </w:pPr>
          </w:p>
        </w:tc>
        <w:tc>
          <w:tcPr>
            <w:tcW w:w="1232" w:type="dxa"/>
            <w:vAlign w:val="center"/>
          </w:tcPr>
          <w:p w14:paraId="76C704E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3CD54D32">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136</w:t>
            </w:r>
          </w:p>
        </w:tc>
        <w:tc>
          <w:tcPr>
            <w:tcW w:w="1232" w:type="dxa"/>
            <w:vAlign w:val="center"/>
          </w:tcPr>
          <w:p w14:paraId="6C7C9747">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Align w:val="center"/>
          </w:tcPr>
          <w:p w14:paraId="5EAEE8E4">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Merge w:val="continue"/>
            <w:vAlign w:val="center"/>
          </w:tcPr>
          <w:p w14:paraId="4C8BBA2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463E89A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B1F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672E72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180F49D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A31931F">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48877BA8">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130</w:t>
            </w:r>
          </w:p>
        </w:tc>
        <w:tc>
          <w:tcPr>
            <w:tcW w:w="1232" w:type="dxa"/>
            <w:vAlign w:val="center"/>
          </w:tcPr>
          <w:p w14:paraId="44A29877">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76</w:t>
            </w:r>
          </w:p>
        </w:tc>
        <w:tc>
          <w:tcPr>
            <w:tcW w:w="1232" w:type="dxa"/>
            <w:vAlign w:val="center"/>
          </w:tcPr>
          <w:p w14:paraId="7061C511">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76</w:t>
            </w:r>
          </w:p>
        </w:tc>
        <w:tc>
          <w:tcPr>
            <w:tcW w:w="1232" w:type="dxa"/>
            <w:vMerge w:val="continue"/>
            <w:vAlign w:val="center"/>
          </w:tcPr>
          <w:p w14:paraId="1ACF2C8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62022D8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6DDE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6A25154F">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1 天</w:t>
            </w:r>
          </w:p>
          <w:p w14:paraId="1A348315">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月</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日</w:t>
            </w:r>
          </w:p>
        </w:tc>
        <w:tc>
          <w:tcPr>
            <w:tcW w:w="1231" w:type="dxa"/>
            <w:vMerge w:val="restart"/>
            <w:vAlign w:val="center"/>
          </w:tcPr>
          <w:p w14:paraId="2F665D3C">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7657737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44BF795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961745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EF93F2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054A55D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48B875C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0C9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091E238E">
            <w:pPr>
              <w:keepNext w:val="0"/>
              <w:keepLines w:val="0"/>
              <w:widowControl/>
              <w:suppressLineNumbers w:val="0"/>
              <w:spacing w:line="240" w:lineRule="auto"/>
              <w:jc w:val="left"/>
            </w:pPr>
          </w:p>
        </w:tc>
        <w:tc>
          <w:tcPr>
            <w:tcW w:w="1231" w:type="dxa"/>
            <w:vMerge w:val="continue"/>
            <w:vAlign w:val="center"/>
          </w:tcPr>
          <w:p w14:paraId="0DC1EC6B">
            <w:pPr>
              <w:keepNext w:val="0"/>
              <w:keepLines w:val="0"/>
              <w:widowControl/>
              <w:suppressLineNumbers w:val="0"/>
              <w:spacing w:line="240" w:lineRule="auto"/>
              <w:jc w:val="left"/>
            </w:pPr>
          </w:p>
        </w:tc>
        <w:tc>
          <w:tcPr>
            <w:tcW w:w="1232" w:type="dxa"/>
            <w:vAlign w:val="center"/>
          </w:tcPr>
          <w:p w14:paraId="5244428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0BB6FB2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75D00C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CD3B74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595A213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0A93EDB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20ED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vMerge w:val="continue"/>
            <w:vAlign w:val="center"/>
          </w:tcPr>
          <w:p w14:paraId="2E87CDD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362D2CE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0D1790E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553DF5F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79753B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B39F18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6EA2710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6983C33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341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D8BF513">
            <w:pPr>
              <w:keepNext w:val="0"/>
              <w:keepLines w:val="0"/>
              <w:widowControl/>
              <w:suppressLineNumbers w:val="0"/>
              <w:spacing w:line="240" w:lineRule="auto"/>
              <w:jc w:val="left"/>
            </w:pPr>
          </w:p>
        </w:tc>
        <w:tc>
          <w:tcPr>
            <w:tcW w:w="1231" w:type="dxa"/>
            <w:vMerge w:val="restart"/>
            <w:vAlign w:val="center"/>
          </w:tcPr>
          <w:p w14:paraId="5CBE307C">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25353C1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755C7E88">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70C7B0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E4E107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49CD8B8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50713A3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24A3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791750E">
            <w:pPr>
              <w:keepNext w:val="0"/>
              <w:keepLines w:val="0"/>
              <w:widowControl/>
              <w:suppressLineNumbers w:val="0"/>
              <w:spacing w:line="240" w:lineRule="auto"/>
              <w:jc w:val="left"/>
            </w:pPr>
          </w:p>
        </w:tc>
        <w:tc>
          <w:tcPr>
            <w:tcW w:w="1231" w:type="dxa"/>
            <w:vMerge w:val="continue"/>
            <w:vAlign w:val="center"/>
          </w:tcPr>
          <w:p w14:paraId="148488A1">
            <w:pPr>
              <w:keepNext w:val="0"/>
              <w:keepLines w:val="0"/>
              <w:widowControl/>
              <w:suppressLineNumbers w:val="0"/>
              <w:spacing w:line="240" w:lineRule="auto"/>
              <w:jc w:val="left"/>
            </w:pPr>
          </w:p>
        </w:tc>
        <w:tc>
          <w:tcPr>
            <w:tcW w:w="1232" w:type="dxa"/>
            <w:vAlign w:val="center"/>
          </w:tcPr>
          <w:p w14:paraId="5B90E70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0DCCAF7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04E0AC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0D1488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45D055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4A527AF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1F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64A74C7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4386BDD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0E679D9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7651AF4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6D90EB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7B7AEF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7C37F8B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0679A0A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C33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35C352C9">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汉仪书宋一简" w:hAnsi="汉仪书宋一简" w:eastAsia="汉仪书宋一简" w:cs="汉仪书宋一简"/>
                <w:color w:val="000000"/>
                <w:kern w:val="0"/>
                <w:sz w:val="16"/>
                <w:szCs w:val="16"/>
                <w:lang w:val="en-US" w:eastAsia="zh-CN" w:bidi="ar"/>
              </w:rPr>
              <w:t xml:space="preserve">2 </w:t>
            </w:r>
            <w:r>
              <w:rPr>
                <w:rFonts w:hint="default" w:ascii="汉仪书宋一简" w:hAnsi="汉仪书宋一简" w:eastAsia="汉仪书宋一简" w:cs="汉仪书宋一简"/>
                <w:color w:val="000000"/>
                <w:kern w:val="0"/>
                <w:sz w:val="16"/>
                <w:szCs w:val="16"/>
                <w:lang w:val="en-US" w:eastAsia="zh-CN" w:bidi="ar"/>
              </w:rPr>
              <w:t>天</w:t>
            </w:r>
          </w:p>
          <w:p w14:paraId="7D5D02F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月</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日</w:t>
            </w:r>
          </w:p>
        </w:tc>
        <w:tc>
          <w:tcPr>
            <w:tcW w:w="1231" w:type="dxa"/>
            <w:vMerge w:val="restart"/>
            <w:vAlign w:val="center"/>
          </w:tcPr>
          <w:p w14:paraId="216036A5">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487790D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59C893A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CE37E2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D66997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4F8E6BF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0BE2E78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E1F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C40FBCE">
            <w:pPr>
              <w:keepNext w:val="0"/>
              <w:keepLines w:val="0"/>
              <w:widowControl/>
              <w:suppressLineNumbers w:val="0"/>
              <w:spacing w:line="240" w:lineRule="auto"/>
              <w:jc w:val="left"/>
            </w:pPr>
          </w:p>
        </w:tc>
        <w:tc>
          <w:tcPr>
            <w:tcW w:w="1231" w:type="dxa"/>
            <w:vMerge w:val="continue"/>
            <w:vAlign w:val="center"/>
          </w:tcPr>
          <w:p w14:paraId="127F3965">
            <w:pPr>
              <w:keepNext w:val="0"/>
              <w:keepLines w:val="0"/>
              <w:widowControl/>
              <w:suppressLineNumbers w:val="0"/>
              <w:spacing w:line="240" w:lineRule="auto"/>
              <w:jc w:val="left"/>
            </w:pPr>
          </w:p>
        </w:tc>
        <w:tc>
          <w:tcPr>
            <w:tcW w:w="1232" w:type="dxa"/>
            <w:vAlign w:val="center"/>
          </w:tcPr>
          <w:p w14:paraId="5DB963E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286D935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1BB395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B8B77F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2905825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7B1E474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2A7D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0055B9B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2828104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DBEE5E0">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7FFFBA24">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837D4BE">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4EFA0AE">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4D87417E">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177A5C1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B45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640FEE4F">
            <w:pPr>
              <w:keepNext w:val="0"/>
              <w:keepLines w:val="0"/>
              <w:widowControl/>
              <w:suppressLineNumbers w:val="0"/>
              <w:spacing w:line="240" w:lineRule="auto"/>
              <w:jc w:val="left"/>
            </w:pPr>
          </w:p>
        </w:tc>
        <w:tc>
          <w:tcPr>
            <w:tcW w:w="1231" w:type="dxa"/>
            <w:vMerge w:val="restart"/>
            <w:vAlign w:val="center"/>
          </w:tcPr>
          <w:p w14:paraId="666EFA02">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1796E75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39D47510">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E6294D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B0E323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79A6FCC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374394F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281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E51B192">
            <w:pPr>
              <w:keepNext w:val="0"/>
              <w:keepLines w:val="0"/>
              <w:widowControl/>
              <w:suppressLineNumbers w:val="0"/>
              <w:spacing w:line="240" w:lineRule="auto"/>
              <w:jc w:val="left"/>
            </w:pPr>
          </w:p>
        </w:tc>
        <w:tc>
          <w:tcPr>
            <w:tcW w:w="1231" w:type="dxa"/>
            <w:vMerge w:val="continue"/>
            <w:vAlign w:val="center"/>
          </w:tcPr>
          <w:p w14:paraId="32591F68">
            <w:pPr>
              <w:keepNext w:val="0"/>
              <w:keepLines w:val="0"/>
              <w:widowControl/>
              <w:suppressLineNumbers w:val="0"/>
              <w:spacing w:line="240" w:lineRule="auto"/>
              <w:jc w:val="left"/>
            </w:pPr>
          </w:p>
        </w:tc>
        <w:tc>
          <w:tcPr>
            <w:tcW w:w="1232" w:type="dxa"/>
            <w:vAlign w:val="center"/>
          </w:tcPr>
          <w:p w14:paraId="45F3733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5423939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91104E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C67F50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7E95287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0DA7477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785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AEDD67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552CFE6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6A68B925">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40ECDCB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25A3D2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8EA9EB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C46691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74ADF9D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61D4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59AEA160">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汉仪书宋一简" w:hAnsi="汉仪书宋一简" w:eastAsia="汉仪书宋一简" w:cs="汉仪书宋一简"/>
                <w:color w:val="000000"/>
                <w:kern w:val="0"/>
                <w:sz w:val="16"/>
                <w:szCs w:val="16"/>
                <w:lang w:val="en-US" w:eastAsia="zh-CN" w:bidi="ar"/>
              </w:rPr>
              <w:t xml:space="preserve">3 </w:t>
            </w:r>
            <w:r>
              <w:rPr>
                <w:rFonts w:hint="default" w:ascii="汉仪书宋一简" w:hAnsi="汉仪书宋一简" w:eastAsia="汉仪书宋一简" w:cs="汉仪书宋一简"/>
                <w:color w:val="000000"/>
                <w:kern w:val="0"/>
                <w:sz w:val="16"/>
                <w:szCs w:val="16"/>
                <w:lang w:val="en-US" w:eastAsia="zh-CN" w:bidi="ar"/>
              </w:rPr>
              <w:t>天</w:t>
            </w:r>
          </w:p>
          <w:p w14:paraId="67A6EC1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月</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日</w:t>
            </w:r>
          </w:p>
        </w:tc>
        <w:tc>
          <w:tcPr>
            <w:tcW w:w="1231" w:type="dxa"/>
            <w:vMerge w:val="restart"/>
            <w:vAlign w:val="center"/>
          </w:tcPr>
          <w:p w14:paraId="3D26A28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42CADAF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1BD1F6F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6E7C74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72D7F2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2F4FD9B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559A7E7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E59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5324FA08">
            <w:pPr>
              <w:keepNext w:val="0"/>
              <w:keepLines w:val="0"/>
              <w:widowControl/>
              <w:suppressLineNumbers w:val="0"/>
              <w:spacing w:line="240" w:lineRule="auto"/>
              <w:jc w:val="left"/>
            </w:pPr>
          </w:p>
        </w:tc>
        <w:tc>
          <w:tcPr>
            <w:tcW w:w="1231" w:type="dxa"/>
            <w:vMerge w:val="continue"/>
            <w:vAlign w:val="center"/>
          </w:tcPr>
          <w:p w14:paraId="020C81DA">
            <w:pPr>
              <w:keepNext w:val="0"/>
              <w:keepLines w:val="0"/>
              <w:widowControl/>
              <w:suppressLineNumbers w:val="0"/>
              <w:spacing w:line="240" w:lineRule="auto"/>
              <w:jc w:val="left"/>
            </w:pPr>
          </w:p>
        </w:tc>
        <w:tc>
          <w:tcPr>
            <w:tcW w:w="1232" w:type="dxa"/>
            <w:vAlign w:val="center"/>
          </w:tcPr>
          <w:p w14:paraId="502E568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1E50DDC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2BBC87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BDF434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4A679A1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76C8558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DF2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16826A1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256B0DF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55DAC864">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6431428D">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1992B8E">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087F5F0">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38885989">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324F753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3C95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E5B2558">
            <w:pPr>
              <w:keepNext w:val="0"/>
              <w:keepLines w:val="0"/>
              <w:widowControl/>
              <w:suppressLineNumbers w:val="0"/>
              <w:spacing w:line="240" w:lineRule="auto"/>
              <w:jc w:val="left"/>
            </w:pPr>
          </w:p>
        </w:tc>
        <w:tc>
          <w:tcPr>
            <w:tcW w:w="1231" w:type="dxa"/>
            <w:vMerge w:val="restart"/>
            <w:vAlign w:val="center"/>
          </w:tcPr>
          <w:p w14:paraId="6DF9B93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36882D0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3C2B0265">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BD482C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CCEA0F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0C0B92E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2F67679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516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F37AD2A">
            <w:pPr>
              <w:keepNext w:val="0"/>
              <w:keepLines w:val="0"/>
              <w:widowControl/>
              <w:suppressLineNumbers w:val="0"/>
              <w:spacing w:line="240" w:lineRule="auto"/>
              <w:jc w:val="left"/>
            </w:pPr>
          </w:p>
        </w:tc>
        <w:tc>
          <w:tcPr>
            <w:tcW w:w="1231" w:type="dxa"/>
            <w:vMerge w:val="continue"/>
            <w:vAlign w:val="center"/>
          </w:tcPr>
          <w:p w14:paraId="60CD377B">
            <w:pPr>
              <w:keepNext w:val="0"/>
              <w:keepLines w:val="0"/>
              <w:widowControl/>
              <w:suppressLineNumbers w:val="0"/>
              <w:spacing w:line="240" w:lineRule="auto"/>
              <w:jc w:val="left"/>
            </w:pPr>
          </w:p>
        </w:tc>
        <w:tc>
          <w:tcPr>
            <w:tcW w:w="1232" w:type="dxa"/>
            <w:vAlign w:val="center"/>
          </w:tcPr>
          <w:p w14:paraId="1934C36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7C6BA08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89DB15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A93741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4A9BD54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3BC54AB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C41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17B177B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2B01ECC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1E7057B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54707CF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6EEEC9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8F16EB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55427E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443FF15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8A7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096238B1">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仿宋_GB2312" w:hAnsi="仿宋_GB2312" w:eastAsia="仿宋_GB2312" w:cs="仿宋_GB2312"/>
                <w:color w:val="000000"/>
                <w:kern w:val="0"/>
                <w:sz w:val="31"/>
                <w:szCs w:val="31"/>
                <w:vertAlign w:val="baseline"/>
                <w:lang w:val="en-US" w:eastAsia="zh-CN" w:bidi="ar"/>
              </w:rPr>
              <w:t>……</w:t>
            </w:r>
          </w:p>
        </w:tc>
        <w:tc>
          <w:tcPr>
            <w:tcW w:w="1231" w:type="dxa"/>
            <w:vMerge w:val="restart"/>
            <w:vAlign w:val="center"/>
          </w:tcPr>
          <w:p w14:paraId="6809DE78">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50E81A4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68295CC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64909A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CC8BCA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6EC8033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3E4C675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CA2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CEA7B93">
            <w:pPr>
              <w:keepNext w:val="0"/>
              <w:keepLines w:val="0"/>
              <w:widowControl/>
              <w:suppressLineNumbers w:val="0"/>
              <w:spacing w:line="240" w:lineRule="auto"/>
              <w:jc w:val="left"/>
            </w:pPr>
          </w:p>
        </w:tc>
        <w:tc>
          <w:tcPr>
            <w:tcW w:w="1231" w:type="dxa"/>
            <w:vMerge w:val="continue"/>
            <w:vAlign w:val="center"/>
          </w:tcPr>
          <w:p w14:paraId="348BD53F">
            <w:pPr>
              <w:keepNext w:val="0"/>
              <w:keepLines w:val="0"/>
              <w:widowControl/>
              <w:suppressLineNumbers w:val="0"/>
              <w:spacing w:line="240" w:lineRule="auto"/>
              <w:jc w:val="left"/>
            </w:pPr>
          </w:p>
        </w:tc>
        <w:tc>
          <w:tcPr>
            <w:tcW w:w="1232" w:type="dxa"/>
            <w:vAlign w:val="center"/>
          </w:tcPr>
          <w:p w14:paraId="27708F9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2A26AAB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F122B6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4C8F89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30191509">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15FF748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2C6A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3DC508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46B7F8D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60B21747">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42396140">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FF62512">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BBFCF63">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56A1854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3032610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47D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0B7665BA">
            <w:pPr>
              <w:keepNext w:val="0"/>
              <w:keepLines w:val="0"/>
              <w:widowControl/>
              <w:suppressLineNumbers w:val="0"/>
              <w:spacing w:line="240" w:lineRule="auto"/>
              <w:jc w:val="left"/>
            </w:pPr>
          </w:p>
        </w:tc>
        <w:tc>
          <w:tcPr>
            <w:tcW w:w="1231" w:type="dxa"/>
            <w:vMerge w:val="restart"/>
            <w:vAlign w:val="center"/>
          </w:tcPr>
          <w:p w14:paraId="508B9F3B">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625AF33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4AF83130">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DFC594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5891FE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3C3BA04E">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7EAC175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3707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7C983F7D">
            <w:pPr>
              <w:keepNext w:val="0"/>
              <w:keepLines w:val="0"/>
              <w:widowControl/>
              <w:suppressLineNumbers w:val="0"/>
              <w:spacing w:line="240" w:lineRule="auto"/>
              <w:jc w:val="left"/>
            </w:pPr>
          </w:p>
        </w:tc>
        <w:tc>
          <w:tcPr>
            <w:tcW w:w="1231" w:type="dxa"/>
            <w:vMerge w:val="continue"/>
            <w:vAlign w:val="center"/>
          </w:tcPr>
          <w:p w14:paraId="52147238">
            <w:pPr>
              <w:keepNext w:val="0"/>
              <w:keepLines w:val="0"/>
              <w:widowControl/>
              <w:suppressLineNumbers w:val="0"/>
              <w:spacing w:line="240" w:lineRule="auto"/>
              <w:jc w:val="left"/>
            </w:pPr>
          </w:p>
        </w:tc>
        <w:tc>
          <w:tcPr>
            <w:tcW w:w="1232" w:type="dxa"/>
            <w:vAlign w:val="center"/>
          </w:tcPr>
          <w:p w14:paraId="3BF45D6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2049EEE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2F26F5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37026A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5D67EAB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25951AD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21A7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1EEBCD5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24A9BC3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4CDF158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699116F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72A861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03A9FB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3126314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6AAD9BA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97A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1231" w:type="dxa"/>
            <w:vAlign w:val="center"/>
          </w:tcPr>
          <w:p w14:paraId="79F26D9C">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血压平均值</w:t>
            </w:r>
          </w:p>
        </w:tc>
        <w:tc>
          <w:tcPr>
            <w:tcW w:w="1231" w:type="dxa"/>
            <w:vAlign w:val="center"/>
          </w:tcPr>
          <w:p w14:paraId="58F08D6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070E894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A6BC5B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860C57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AD0323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5BAB41D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5527516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bl>
    <w:p w14:paraId="2324D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ascii="汉仪楷体简" w:hAnsi="汉仪楷体简" w:eastAsia="汉仪楷体简" w:cs="汉仪楷体简"/>
          <w:color w:val="E60012"/>
          <w:kern w:val="0"/>
          <w:sz w:val="16"/>
          <w:szCs w:val="16"/>
          <w:lang w:val="en-US" w:eastAsia="zh-CN" w:bidi="ar"/>
        </w:rPr>
        <w:t>测量注意事项：</w:t>
      </w:r>
      <w:r>
        <w:rPr>
          <w:rFonts w:hint="default" w:ascii="Times New Roman" w:hAnsi="Times New Roman" w:eastAsia="宋体" w:cs="Times New Roman"/>
          <w:color w:val="004A93"/>
          <w:kern w:val="0"/>
          <w:sz w:val="16"/>
          <w:szCs w:val="16"/>
          <w:lang w:val="en-US" w:eastAsia="zh-CN" w:bidi="ar"/>
        </w:rPr>
        <w:t xml:space="preserve">1. </w:t>
      </w:r>
      <w:r>
        <w:rPr>
          <w:rFonts w:hint="default" w:ascii="汉仪楷体简" w:hAnsi="汉仪楷体简" w:eastAsia="汉仪楷体简" w:cs="汉仪楷体简"/>
          <w:color w:val="004A93"/>
          <w:kern w:val="0"/>
          <w:sz w:val="16"/>
          <w:szCs w:val="16"/>
          <w:lang w:val="en-US" w:eastAsia="zh-CN" w:bidi="ar"/>
        </w:rPr>
        <w:t xml:space="preserve">测量前安静休息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测量前休息 </w:t>
      </w:r>
      <w:r>
        <w:rPr>
          <w:rFonts w:hint="default" w:ascii="Times New Roman" w:hAnsi="Times New Roman" w:eastAsia="宋体" w:cs="Times New Roman"/>
          <w:color w:val="004A93"/>
          <w:kern w:val="0"/>
          <w:sz w:val="16"/>
          <w:szCs w:val="16"/>
          <w:lang w:val="en-US" w:eastAsia="zh-CN" w:bidi="ar"/>
        </w:rPr>
        <w:t xml:space="preserve">5 </w:t>
      </w:r>
      <w:r>
        <w:rPr>
          <w:rFonts w:hint="default" w:ascii="汉仪楷体简" w:hAnsi="汉仪楷体简" w:eastAsia="汉仪楷体简" w:cs="汉仪楷体简"/>
          <w:color w:val="004A93"/>
          <w:kern w:val="0"/>
          <w:sz w:val="16"/>
          <w:szCs w:val="16"/>
          <w:lang w:val="en-US" w:eastAsia="zh-CN" w:bidi="ar"/>
        </w:rPr>
        <w:t xml:space="preserve">分钟。 </w:t>
      </w:r>
    </w:p>
    <w:p w14:paraId="71A0B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hint="default" w:ascii="Times New Roman" w:hAnsi="Times New Roman" w:eastAsia="宋体" w:cs="Times New Roman"/>
          <w:color w:val="004A93"/>
          <w:kern w:val="0"/>
          <w:sz w:val="16"/>
          <w:szCs w:val="16"/>
          <w:lang w:val="en-US" w:eastAsia="zh-CN" w:bidi="ar"/>
        </w:rPr>
        <w:t xml:space="preserve">2. </w:t>
      </w:r>
      <w:r>
        <w:rPr>
          <w:rFonts w:hint="default" w:ascii="汉仪楷体简" w:hAnsi="汉仪楷体简" w:eastAsia="汉仪楷体简" w:cs="汉仪楷体简"/>
          <w:color w:val="004A93"/>
          <w:kern w:val="0"/>
          <w:sz w:val="16"/>
          <w:szCs w:val="16"/>
          <w:lang w:val="en-US" w:eastAsia="zh-CN" w:bidi="ar"/>
        </w:rPr>
        <w:t xml:space="preserve">测量血压的时间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早上：起床后 </w:t>
      </w:r>
      <w:r>
        <w:rPr>
          <w:rFonts w:hint="default" w:ascii="Times New Roman" w:hAnsi="Times New Roman" w:eastAsia="宋体" w:cs="Times New Roman"/>
          <w:color w:val="004A93"/>
          <w:kern w:val="0"/>
          <w:sz w:val="16"/>
          <w:szCs w:val="16"/>
          <w:lang w:val="en-US" w:eastAsia="zh-CN" w:bidi="ar"/>
        </w:rPr>
        <w:t xml:space="preserve">1 </w:t>
      </w:r>
      <w:r>
        <w:rPr>
          <w:rFonts w:hint="default" w:ascii="汉仪楷体简" w:hAnsi="汉仪楷体简" w:eastAsia="汉仪楷体简" w:cs="汉仪楷体简"/>
          <w:color w:val="004A93"/>
          <w:kern w:val="0"/>
          <w:sz w:val="16"/>
          <w:szCs w:val="16"/>
          <w:lang w:val="en-US" w:eastAsia="zh-CN" w:bidi="ar"/>
        </w:rPr>
        <w:t xml:space="preserve">小时内，服降压药前和早餐前，排尿后，时间相对固定。 </w:t>
      </w:r>
    </w:p>
    <w:p w14:paraId="30CE9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晚上：晚饭后、临睡前、排尿后，时间相对固定。 </w:t>
      </w:r>
    </w:p>
    <w:p w14:paraId="68D5C3D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auto"/>
        <w:rPr>
          <w:rFonts w:hint="default" w:ascii="汉仪楷体简" w:hAnsi="汉仪楷体简" w:eastAsia="汉仪楷体简" w:cs="汉仪楷体简"/>
          <w:color w:val="004A93"/>
          <w:kern w:val="0"/>
          <w:sz w:val="16"/>
          <w:szCs w:val="16"/>
          <w:lang w:val="en-US" w:eastAsia="zh-CN" w:bidi="ar"/>
        </w:rPr>
      </w:pPr>
      <w:r>
        <w:rPr>
          <w:rFonts w:hint="default" w:ascii="汉仪楷体简" w:hAnsi="汉仪楷体简" w:eastAsia="汉仪楷体简" w:cs="汉仪楷体简"/>
          <w:color w:val="004A93"/>
          <w:kern w:val="0"/>
          <w:sz w:val="16"/>
          <w:szCs w:val="16"/>
          <w:lang w:val="en-US" w:eastAsia="zh-CN" w:bidi="ar"/>
        </w:rPr>
        <w:t xml:space="preserve">测量次数及记录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每次测量 </w:t>
      </w:r>
      <w:r>
        <w:rPr>
          <w:rFonts w:hint="default" w:ascii="Times New Roman" w:hAnsi="Times New Roman" w:eastAsia="宋体" w:cs="Times New Roman"/>
          <w:color w:val="004A93"/>
          <w:kern w:val="0"/>
          <w:sz w:val="16"/>
          <w:szCs w:val="16"/>
          <w:lang w:val="en-US" w:eastAsia="zh-CN" w:bidi="ar"/>
        </w:rPr>
        <w:t xml:space="preserve">2~3 </w:t>
      </w:r>
      <w:r>
        <w:rPr>
          <w:rFonts w:hint="default" w:ascii="汉仪楷体简" w:hAnsi="汉仪楷体简" w:eastAsia="汉仪楷体简" w:cs="汉仪楷体简"/>
          <w:color w:val="004A93"/>
          <w:kern w:val="0"/>
          <w:sz w:val="16"/>
          <w:szCs w:val="16"/>
          <w:lang w:val="en-US" w:eastAsia="zh-CN" w:bidi="ar"/>
        </w:rPr>
        <w:t>次，</w:t>
      </w:r>
      <w:r>
        <w:rPr>
          <w:rFonts w:hint="default" w:ascii="Times New Roman" w:hAnsi="Times New Roman" w:eastAsia="宋体" w:cs="Times New Roman"/>
          <w:color w:val="004A93"/>
          <w:kern w:val="0"/>
          <w:sz w:val="16"/>
          <w:szCs w:val="16"/>
          <w:lang w:val="en-US" w:eastAsia="zh-CN" w:bidi="ar"/>
        </w:rPr>
        <w:t xml:space="preserve">2 </w:t>
      </w:r>
      <w:r>
        <w:rPr>
          <w:rFonts w:hint="default" w:ascii="汉仪楷体简" w:hAnsi="汉仪楷体简" w:eastAsia="汉仪楷体简" w:cs="汉仪楷体简"/>
          <w:color w:val="004A93"/>
          <w:kern w:val="0"/>
          <w:sz w:val="16"/>
          <w:szCs w:val="16"/>
          <w:lang w:val="en-US" w:eastAsia="zh-CN" w:bidi="ar"/>
        </w:rPr>
        <w:t xml:space="preserve">次间隔 </w:t>
      </w:r>
      <w:r>
        <w:rPr>
          <w:rFonts w:hint="default" w:ascii="Times New Roman" w:hAnsi="Times New Roman" w:eastAsia="宋体" w:cs="Times New Roman"/>
          <w:color w:val="004A93"/>
          <w:kern w:val="0"/>
          <w:sz w:val="16"/>
          <w:szCs w:val="16"/>
          <w:lang w:val="en-US" w:eastAsia="zh-CN" w:bidi="ar"/>
        </w:rPr>
        <w:t xml:space="preserve">1 </w:t>
      </w:r>
      <w:r>
        <w:rPr>
          <w:rFonts w:hint="default" w:ascii="汉仪楷体简" w:hAnsi="汉仪楷体简" w:eastAsia="汉仪楷体简" w:cs="汉仪楷体简"/>
          <w:color w:val="004A93"/>
          <w:kern w:val="0"/>
          <w:sz w:val="16"/>
          <w:szCs w:val="16"/>
          <w:lang w:val="en-US" w:eastAsia="zh-CN" w:bidi="ar"/>
        </w:rPr>
        <w:t xml:space="preserve">分钟。 </w:t>
      </w:r>
    </w:p>
    <w:p w14:paraId="0CD9BDB1">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汉仪楷体简" w:hAnsi="汉仪楷体简" w:eastAsia="汉仪楷体简" w:cs="汉仪楷体简"/>
          <w:color w:val="004A93"/>
          <w:kern w:val="0"/>
          <w:sz w:val="16"/>
          <w:szCs w:val="16"/>
          <w:lang w:val="en-US" w:eastAsia="zh-CN" w:bidi="ar"/>
        </w:rPr>
      </w:pP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记录所有血压值。</w:t>
      </w:r>
    </w:p>
    <w:p w14:paraId="604E67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hint="default" w:ascii="Times New Roman" w:hAnsi="Times New Roman" w:eastAsia="宋体" w:cs="Times New Roman"/>
          <w:color w:val="004A93"/>
          <w:kern w:val="0"/>
          <w:sz w:val="16"/>
          <w:szCs w:val="16"/>
          <w:lang w:val="en-US" w:eastAsia="zh-CN" w:bidi="ar"/>
        </w:rPr>
        <w:t xml:space="preserve">4. </w:t>
      </w:r>
      <w:r>
        <w:rPr>
          <w:rFonts w:hint="default" w:ascii="汉仪楷体简" w:hAnsi="汉仪楷体简" w:eastAsia="汉仪楷体简" w:cs="汉仪楷体简"/>
          <w:color w:val="004A93"/>
          <w:kern w:val="0"/>
          <w:sz w:val="16"/>
          <w:szCs w:val="16"/>
          <w:lang w:val="en-US" w:eastAsia="zh-CN" w:bidi="ar"/>
        </w:rPr>
        <w:t xml:space="preserve">就诊时需要携带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每次门诊请携带《家庭自测血压记录表》。 </w:t>
      </w:r>
    </w:p>
    <w:p w14:paraId="7009B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请携带所有正在服用的药物。</w:t>
      </w:r>
    </w:p>
    <w:p w14:paraId="7F54B5FE">
      <w:pPr>
        <w:bidi w:val="0"/>
        <w:spacing w:line="240" w:lineRule="auto"/>
        <w:jc w:val="left"/>
        <w:rPr>
          <w:rFonts w:hint="default" w:ascii="汉仪楷体简" w:hAnsi="汉仪楷体简" w:eastAsia="汉仪楷体简" w:cs="汉仪楷体简"/>
          <w:color w:val="004A93"/>
          <w:kern w:val="0"/>
          <w:sz w:val="16"/>
          <w:szCs w:val="16"/>
          <w:lang w:val="en-US" w:eastAsia="zh-CN" w:bidi="ar"/>
        </w:rPr>
        <w:sectPr>
          <w:pgSz w:w="11906" w:h="16838"/>
          <w:pgMar w:top="1134" w:right="1417" w:bottom="1134" w:left="1417" w:header="851" w:footer="992" w:gutter="0"/>
          <w:cols w:space="0" w:num="1"/>
          <w:rtlGutter w:val="0"/>
          <w:docGrid w:type="lines" w:linePitch="312" w:charSpace="0"/>
        </w:sectPr>
      </w:pPr>
    </w:p>
    <w:p w14:paraId="2EC10CC1">
      <w:pPr>
        <w:keepNext w:val="0"/>
        <w:keepLines w:val="0"/>
        <w:widowControl/>
        <w:suppressLineNumbers w:val="0"/>
        <w:spacing w:line="240" w:lineRule="auto"/>
        <w:jc w:val="center"/>
        <w:rPr>
          <w:b/>
          <w:bCs/>
        </w:rPr>
      </w:pPr>
      <w:r>
        <w:rPr>
          <w:rFonts w:hint="default" w:ascii="汉仪楷体简" w:hAnsi="汉仪楷体简" w:eastAsia="汉仪楷体简" w:cs="汉仪楷体简"/>
          <w:color w:val="004A93"/>
          <w:kern w:val="0"/>
          <w:sz w:val="16"/>
          <w:szCs w:val="16"/>
          <w:lang w:val="en-US" w:eastAsia="zh-CN" w:bidi="ar"/>
        </w:rPr>
        <w:t xml:space="preserve"> </w:t>
      </w:r>
      <w:r>
        <w:rPr>
          <w:rFonts w:hint="default" w:ascii="汉仪大宋简" w:hAnsi="汉仪大宋简" w:eastAsia="汉仪大宋简" w:cs="汉仪大宋简"/>
          <w:b/>
          <w:bCs/>
          <w:color w:val="E60012"/>
          <w:kern w:val="0"/>
          <w:sz w:val="38"/>
          <w:szCs w:val="38"/>
          <w:lang w:val="en-US" w:eastAsia="zh-CN" w:bidi="ar"/>
        </w:rPr>
        <w:t xml:space="preserve">家庭自测血压记录表 </w:t>
      </w:r>
      <w:r>
        <w:rPr>
          <w:rFonts w:hint="eastAsia" w:ascii="汉仪大宋简" w:hAnsi="汉仪大宋简" w:eastAsia="汉仪大宋简" w:cs="汉仪大宋简"/>
          <w:b/>
          <w:bCs/>
          <w:color w:val="E60012"/>
          <w:kern w:val="0"/>
          <w:sz w:val="38"/>
          <w:szCs w:val="38"/>
          <w:lang w:val="en-US" w:eastAsia="zh-CN" w:bidi="ar"/>
        </w:rPr>
        <w:t>2</w:t>
      </w:r>
    </w:p>
    <w:p w14:paraId="435F275A">
      <w:pPr>
        <w:keepNext w:val="0"/>
        <w:keepLines w:val="0"/>
        <w:widowControl/>
        <w:suppressLineNumbers w:val="0"/>
        <w:spacing w:line="240" w:lineRule="auto"/>
        <w:jc w:val="center"/>
        <w:rPr>
          <w:rFonts w:hint="default" w:ascii="Times New Roman" w:hAnsi="Times New Roman" w:eastAsia="宋体" w:cs="Times New Roman"/>
          <w:color w:val="004A93"/>
          <w:kern w:val="0"/>
          <w:sz w:val="18"/>
          <w:szCs w:val="18"/>
          <w:lang w:val="en-US" w:eastAsia="zh-CN" w:bidi="ar"/>
        </w:rPr>
      </w:pPr>
      <w:r>
        <w:rPr>
          <w:rFonts w:ascii="汉仪楷体简" w:hAnsi="汉仪楷体简" w:eastAsia="汉仪楷体简" w:cs="汉仪楷体简"/>
          <w:color w:val="004A93"/>
          <w:kern w:val="0"/>
          <w:sz w:val="18"/>
          <w:szCs w:val="18"/>
          <w:lang w:val="en-US" w:eastAsia="zh-CN" w:bidi="ar"/>
        </w:rPr>
        <w:t>（供血压达标且稳定患者使用）</w:t>
      </w:r>
    </w:p>
    <w:p w14:paraId="4B2B714E">
      <w:pPr>
        <w:keepNext w:val="0"/>
        <w:keepLines w:val="0"/>
        <w:widowControl/>
        <w:suppressLineNumbers w:val="0"/>
        <w:spacing w:line="240" w:lineRule="auto"/>
        <w:jc w:val="center"/>
        <w:rPr>
          <w:rFonts w:hint="default" w:ascii="Times New Roman" w:hAnsi="Times New Roman" w:eastAsia="宋体" w:cs="Times New Roman"/>
          <w:color w:val="004A93"/>
          <w:kern w:val="0"/>
          <w:sz w:val="18"/>
          <w:szCs w:val="18"/>
          <w:lang w:val="en-US" w:eastAsia="zh-CN" w:bidi="ar"/>
        </w:rPr>
      </w:pPr>
    </w:p>
    <w:p w14:paraId="7C335693">
      <w:pPr>
        <w:keepNext w:val="0"/>
        <w:keepLines w:val="0"/>
        <w:widowControl/>
        <w:suppressLineNumbers w:val="0"/>
        <w:spacing w:line="240" w:lineRule="auto"/>
        <w:jc w:val="left"/>
      </w:pPr>
      <w:r>
        <w:rPr>
          <w:rFonts w:ascii="汉仪书宋一简" w:hAnsi="汉仪书宋一简" w:eastAsia="汉仪书宋一简" w:cs="汉仪书宋一简"/>
          <w:color w:val="000000"/>
          <w:kern w:val="0"/>
          <w:sz w:val="16"/>
          <w:szCs w:val="16"/>
          <w:lang w:val="en-US" w:eastAsia="zh-CN" w:bidi="ar"/>
        </w:rPr>
        <w:t>姓名：</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年龄：</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性别：</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测量部位 </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上臂</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898989"/>
          <w:kern w:val="0"/>
          <w:sz w:val="20"/>
          <w:szCs w:val="20"/>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左</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898989"/>
          <w:kern w:val="0"/>
          <w:sz w:val="20"/>
          <w:szCs w:val="20"/>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右</w:t>
      </w:r>
      <w:r>
        <w:rPr>
          <w:rFonts w:hint="default" w:ascii="Times New Roman" w:hAnsi="Times New Roman" w:eastAsia="宋体" w:cs="Times New Roman"/>
          <w:color w:val="000000"/>
          <w:kern w:val="0"/>
          <w:sz w:val="16"/>
          <w:szCs w:val="16"/>
          <w:lang w:val="en-US" w:eastAsia="zh-CN" w:bidi="ar"/>
        </w:rPr>
        <w:t xml:space="preserve"> </w:t>
      </w:r>
      <w:r>
        <w:rPr>
          <w:rFonts w:hint="eastAsia"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降压目标值：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087"/>
        <w:gridCol w:w="1016"/>
        <w:gridCol w:w="1094"/>
        <w:gridCol w:w="1074"/>
        <w:gridCol w:w="1057"/>
        <w:gridCol w:w="1047"/>
        <w:gridCol w:w="1016"/>
      </w:tblGrid>
      <w:tr w14:paraId="1F37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31" w:type="dxa"/>
            <w:vAlign w:val="center"/>
          </w:tcPr>
          <w:p w14:paraId="47B5E658">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中宋简" w:hAnsi="汉仪中宋简" w:eastAsia="汉仪中宋简" w:cs="汉仪中宋简"/>
                <w:color w:val="000000"/>
                <w:kern w:val="0"/>
                <w:sz w:val="16"/>
                <w:szCs w:val="16"/>
                <w:lang w:val="en-US" w:eastAsia="zh-CN" w:bidi="ar"/>
              </w:rPr>
              <w:t>日期</w:t>
            </w:r>
          </w:p>
        </w:tc>
        <w:tc>
          <w:tcPr>
            <w:tcW w:w="1231" w:type="dxa"/>
            <w:vAlign w:val="center"/>
          </w:tcPr>
          <w:p w14:paraId="3C2E4F77">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时间</w:t>
            </w:r>
          </w:p>
        </w:tc>
        <w:tc>
          <w:tcPr>
            <w:tcW w:w="1232" w:type="dxa"/>
            <w:vAlign w:val="center"/>
          </w:tcPr>
          <w:p w14:paraId="0147B74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测量次数</w:t>
            </w:r>
          </w:p>
        </w:tc>
        <w:tc>
          <w:tcPr>
            <w:tcW w:w="1232" w:type="dxa"/>
            <w:vAlign w:val="center"/>
          </w:tcPr>
          <w:p w14:paraId="553EC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汉仪中宋简" w:hAnsi="汉仪中宋简" w:eastAsia="汉仪中宋简" w:cs="汉仪中宋简"/>
                <w:color w:val="000000"/>
                <w:kern w:val="0"/>
                <w:sz w:val="16"/>
                <w:szCs w:val="16"/>
                <w:lang w:val="en-US" w:eastAsia="zh-CN" w:bidi="ar"/>
              </w:rPr>
              <w:t>收缩压</w:t>
            </w:r>
          </w:p>
          <w:p w14:paraId="408F6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31"/>
                <w:szCs w:val="31"/>
                <w:vertAlign w:val="baseline"/>
                <w:lang w:val="en-US" w:eastAsia="zh-CN" w:bidi="ar"/>
              </w:rPr>
            </w:pPr>
            <w:r>
              <w:rPr>
                <w:rFonts w:hint="eastAsia" w:ascii="汉仪中宋简" w:hAnsi="汉仪中宋简" w:eastAsia="汉仪中宋简" w:cs="汉仪中宋简"/>
                <w:color w:val="000000"/>
                <w:kern w:val="0"/>
                <w:sz w:val="13"/>
                <w:szCs w:val="13"/>
                <w:lang w:val="en-US" w:eastAsia="zh-CN" w:bidi="ar"/>
              </w:rPr>
              <w:t>(</w:t>
            </w:r>
            <w:r>
              <w:rPr>
                <w:rFonts w:hint="default" w:ascii="Times New Roman" w:hAnsi="Times New Roman" w:eastAsia="宋体" w:cs="Times New Roman"/>
                <w:color w:val="000000"/>
                <w:kern w:val="0"/>
                <w:sz w:val="13"/>
                <w:szCs w:val="13"/>
                <w:lang w:val="en-US" w:eastAsia="zh-CN" w:bidi="ar"/>
              </w:rPr>
              <w:t>mmHg</w:t>
            </w:r>
            <w:r>
              <w:rPr>
                <w:rFonts w:hint="eastAsia" w:ascii="Times New Roman" w:hAnsi="Times New Roman" w:eastAsia="宋体" w:cs="Times New Roman"/>
                <w:color w:val="000000"/>
                <w:kern w:val="0"/>
                <w:sz w:val="13"/>
                <w:szCs w:val="13"/>
                <w:lang w:val="en-US" w:eastAsia="zh-CN" w:bidi="ar"/>
              </w:rPr>
              <w:t>)</w:t>
            </w:r>
          </w:p>
        </w:tc>
        <w:tc>
          <w:tcPr>
            <w:tcW w:w="1232" w:type="dxa"/>
            <w:vAlign w:val="center"/>
          </w:tcPr>
          <w:p w14:paraId="79B951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汉仪中宋简" w:hAnsi="汉仪中宋简" w:eastAsia="汉仪中宋简" w:cs="汉仪中宋简"/>
                <w:color w:val="000000"/>
                <w:kern w:val="0"/>
                <w:sz w:val="16"/>
                <w:szCs w:val="16"/>
                <w:lang w:val="en-US" w:eastAsia="zh-CN" w:bidi="ar"/>
              </w:rPr>
              <w:t>舒张压</w:t>
            </w:r>
          </w:p>
          <w:p w14:paraId="59DDE7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31"/>
                <w:szCs w:val="31"/>
                <w:vertAlign w:val="baseline"/>
                <w:lang w:val="en-US" w:eastAsia="zh-CN" w:bidi="ar"/>
              </w:rPr>
            </w:pPr>
            <w:r>
              <w:rPr>
                <w:rFonts w:hint="eastAsia" w:ascii="汉仪中宋简" w:hAnsi="汉仪中宋简" w:eastAsia="汉仪中宋简" w:cs="汉仪中宋简"/>
                <w:color w:val="000000"/>
                <w:kern w:val="0"/>
                <w:sz w:val="13"/>
                <w:szCs w:val="13"/>
                <w:lang w:val="en-US" w:eastAsia="zh-CN" w:bidi="ar"/>
              </w:rPr>
              <w:t>(</w:t>
            </w:r>
            <w:r>
              <w:rPr>
                <w:rFonts w:hint="default" w:ascii="汉仪中宋简" w:hAnsi="汉仪中宋简" w:eastAsia="汉仪中宋简" w:cs="汉仪中宋简"/>
                <w:color w:val="000000"/>
                <w:kern w:val="0"/>
                <w:sz w:val="13"/>
                <w:szCs w:val="13"/>
                <w:lang w:val="en-US" w:eastAsia="zh-CN" w:bidi="ar"/>
              </w:rPr>
              <w:t>mmHg</w:t>
            </w:r>
            <w:r>
              <w:rPr>
                <w:rFonts w:hint="eastAsia" w:ascii="汉仪中宋简" w:hAnsi="汉仪中宋简" w:eastAsia="汉仪中宋简" w:cs="汉仪中宋简"/>
                <w:color w:val="000000"/>
                <w:kern w:val="0"/>
                <w:sz w:val="13"/>
                <w:szCs w:val="13"/>
                <w:lang w:val="en-US" w:eastAsia="zh-CN" w:bidi="ar"/>
              </w:rPr>
              <w:t>)</w:t>
            </w:r>
          </w:p>
        </w:tc>
        <w:tc>
          <w:tcPr>
            <w:tcW w:w="1232" w:type="dxa"/>
            <w:vAlign w:val="center"/>
          </w:tcPr>
          <w:p w14:paraId="29B88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汉仪中宋简" w:hAnsi="汉仪中宋简" w:eastAsia="汉仪中宋简" w:cs="汉仪中宋简"/>
                <w:color w:val="000000"/>
                <w:kern w:val="0"/>
                <w:sz w:val="16"/>
                <w:szCs w:val="16"/>
                <w:lang w:val="en-US" w:eastAsia="zh-CN" w:bidi="ar"/>
              </w:rPr>
              <w:t>心率</w:t>
            </w:r>
          </w:p>
          <w:p w14:paraId="6C2C0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3"/>
                <w:szCs w:val="13"/>
                <w:lang w:val="en-US" w:eastAsia="zh-CN" w:bidi="ar"/>
              </w:rPr>
              <w:t>(bpm)</w:t>
            </w:r>
          </w:p>
        </w:tc>
        <w:tc>
          <w:tcPr>
            <w:tcW w:w="1232" w:type="dxa"/>
            <w:vAlign w:val="center"/>
          </w:tcPr>
          <w:p w14:paraId="15884B21">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降压药物</w:t>
            </w:r>
          </w:p>
        </w:tc>
        <w:tc>
          <w:tcPr>
            <w:tcW w:w="1232" w:type="dxa"/>
            <w:vAlign w:val="center"/>
          </w:tcPr>
          <w:p w14:paraId="3768D6F2">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中宋简" w:hAnsi="汉仪中宋简" w:eastAsia="汉仪中宋简" w:cs="汉仪中宋简"/>
                <w:color w:val="000000"/>
                <w:kern w:val="0"/>
                <w:sz w:val="16"/>
                <w:szCs w:val="16"/>
                <w:lang w:val="en-US" w:eastAsia="zh-CN" w:bidi="ar"/>
              </w:rPr>
              <w:t>备注</w:t>
            </w:r>
          </w:p>
        </w:tc>
      </w:tr>
      <w:tr w14:paraId="75DB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1222F281">
            <w:pPr>
              <w:keepNext w:val="0"/>
              <w:keepLines w:val="0"/>
              <w:widowControl/>
              <w:suppressLineNumbers w:val="0"/>
              <w:spacing w:line="240" w:lineRule="auto"/>
              <w:jc w:val="center"/>
            </w:pPr>
            <w:r>
              <w:rPr>
                <w:rFonts w:ascii="汉仪中黑简" w:hAnsi="汉仪中黑简" w:eastAsia="汉仪中黑简" w:cs="汉仪中黑简"/>
                <w:color w:val="E60012"/>
                <w:kern w:val="0"/>
                <w:sz w:val="16"/>
                <w:szCs w:val="16"/>
                <w:lang w:val="en-US" w:eastAsia="zh-CN" w:bidi="ar"/>
              </w:rPr>
              <w:t>举例</w:t>
            </w:r>
          </w:p>
          <w:p w14:paraId="15817641">
            <w:pPr>
              <w:keepNext w:val="0"/>
              <w:keepLines w:val="0"/>
              <w:widowControl/>
              <w:suppressLineNumbers w:val="0"/>
              <w:spacing w:line="240" w:lineRule="auto"/>
              <w:jc w:val="center"/>
            </w:pPr>
            <w:r>
              <w:rPr>
                <w:rFonts w:ascii="汉仪书宋一简" w:hAnsi="汉仪书宋一简" w:eastAsia="汉仪书宋一简" w:cs="汉仪书宋一简"/>
                <w:color w:val="E60012"/>
                <w:kern w:val="0"/>
                <w:sz w:val="16"/>
                <w:szCs w:val="16"/>
                <w:lang w:val="en-US" w:eastAsia="zh-CN" w:bidi="ar"/>
              </w:rPr>
              <w:t xml:space="preserve">第 </w:t>
            </w:r>
            <w:r>
              <w:rPr>
                <w:rFonts w:hint="default" w:ascii="Times New Roman" w:hAnsi="Times New Roman" w:eastAsia="宋体" w:cs="Times New Roman"/>
                <w:color w:val="E60012"/>
                <w:kern w:val="0"/>
                <w:sz w:val="16"/>
                <w:szCs w:val="16"/>
                <w:lang w:val="en-US" w:eastAsia="zh-CN" w:bidi="ar"/>
              </w:rPr>
              <w:t xml:space="preserve">1 </w:t>
            </w:r>
            <w:r>
              <w:rPr>
                <w:rFonts w:hint="eastAsia" w:ascii="Times New Roman" w:hAnsi="Times New Roman" w:eastAsia="宋体" w:cs="Times New Roman"/>
                <w:color w:val="E60012"/>
                <w:kern w:val="0"/>
                <w:sz w:val="16"/>
                <w:szCs w:val="16"/>
                <w:lang w:val="en-US" w:eastAsia="zh-CN" w:bidi="ar"/>
              </w:rPr>
              <w:t>周</w:t>
            </w:r>
          </w:p>
          <w:p w14:paraId="73AD5493">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E60012"/>
                <w:kern w:val="0"/>
                <w:sz w:val="16"/>
                <w:szCs w:val="16"/>
                <w:lang w:val="en-US" w:eastAsia="zh-CN" w:bidi="ar"/>
              </w:rPr>
              <w:t>2020年12月1日</w:t>
            </w:r>
          </w:p>
        </w:tc>
        <w:tc>
          <w:tcPr>
            <w:tcW w:w="1231" w:type="dxa"/>
            <w:vMerge w:val="restart"/>
            <w:vAlign w:val="center"/>
          </w:tcPr>
          <w:p w14:paraId="0407DB14">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default" w:ascii="Times New Roman" w:hAnsi="Times New Roman" w:eastAsia="宋体" w:cs="Times New Roman"/>
                <w:color w:val="000000"/>
                <w:kern w:val="0"/>
                <w:sz w:val="16"/>
                <w:szCs w:val="16"/>
                <w:lang w:val="en-US" w:eastAsia="zh-CN" w:bidi="ar"/>
              </w:rPr>
              <w:t>06:00</w:t>
            </w:r>
          </w:p>
        </w:tc>
        <w:tc>
          <w:tcPr>
            <w:tcW w:w="1232" w:type="dxa"/>
            <w:vAlign w:val="center"/>
          </w:tcPr>
          <w:p w14:paraId="1019807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36161119">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150</w:t>
            </w:r>
          </w:p>
        </w:tc>
        <w:tc>
          <w:tcPr>
            <w:tcW w:w="1232" w:type="dxa"/>
            <w:vAlign w:val="center"/>
          </w:tcPr>
          <w:p w14:paraId="5B5A8C96">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90</w:t>
            </w:r>
          </w:p>
        </w:tc>
        <w:tc>
          <w:tcPr>
            <w:tcW w:w="1232" w:type="dxa"/>
            <w:vAlign w:val="center"/>
          </w:tcPr>
          <w:p w14:paraId="7B41668C">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80</w:t>
            </w:r>
          </w:p>
        </w:tc>
        <w:tc>
          <w:tcPr>
            <w:tcW w:w="1232" w:type="dxa"/>
            <w:vMerge w:val="restart"/>
            <w:vAlign w:val="center"/>
          </w:tcPr>
          <w:p w14:paraId="04520C0F">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氨氯地平</w:t>
            </w:r>
          </w:p>
          <w:p w14:paraId="5B020235">
            <w:pPr>
              <w:keepNext w:val="0"/>
              <w:keepLines w:val="0"/>
              <w:widowControl/>
              <w:suppressLineNumbers w:val="0"/>
              <w:spacing w:line="240" w:lineRule="auto"/>
              <w:jc w:val="center"/>
              <w:rPr>
                <w:rFonts w:hint="default" w:ascii="Times New Roman" w:hAnsi="Times New Roman" w:eastAsia="宋体" w:cs="Times New Roman"/>
                <w:color w:val="000000"/>
                <w:kern w:val="0"/>
                <w:sz w:val="16"/>
                <w:szCs w:val="16"/>
                <w:lang w:val="en-US" w:eastAsia="zh-CN" w:bidi="ar"/>
              </w:rPr>
            </w:pPr>
            <w:r>
              <w:rPr>
                <w:rFonts w:hint="default" w:ascii="Times New Roman" w:hAnsi="Times New Roman" w:eastAsia="宋体" w:cs="Times New Roman"/>
                <w:color w:val="000000"/>
                <w:kern w:val="0"/>
                <w:sz w:val="16"/>
                <w:szCs w:val="16"/>
                <w:lang w:val="en-US" w:eastAsia="zh-CN" w:bidi="ar"/>
              </w:rPr>
              <w:t xml:space="preserve">5mg </w:t>
            </w:r>
          </w:p>
          <w:p w14:paraId="0B775970">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default" w:ascii="汉仪书宋一简" w:hAnsi="汉仪书宋一简" w:eastAsia="汉仪书宋一简" w:cs="汉仪书宋一简"/>
                <w:color w:val="000000"/>
                <w:kern w:val="0"/>
                <w:sz w:val="16"/>
                <w:szCs w:val="16"/>
                <w:lang w:val="en-US" w:eastAsia="zh-CN" w:bidi="ar"/>
              </w:rPr>
              <w:t>每日</w:t>
            </w:r>
            <w:r>
              <w:rPr>
                <w:rFonts w:hint="default" w:ascii="Times New Roman" w:hAnsi="Times New Roman" w:eastAsia="宋体" w:cs="Times New Roman"/>
                <w:color w:val="000000"/>
                <w:kern w:val="0"/>
                <w:sz w:val="16"/>
                <w:szCs w:val="16"/>
                <w:lang w:val="en-US" w:eastAsia="zh-CN" w:bidi="ar"/>
              </w:rPr>
              <w:t>1</w:t>
            </w:r>
            <w:r>
              <w:rPr>
                <w:rFonts w:hint="default" w:ascii="汉仪书宋一简" w:hAnsi="汉仪书宋一简" w:eastAsia="汉仪书宋一简" w:cs="汉仪书宋一简"/>
                <w:color w:val="000000"/>
                <w:kern w:val="0"/>
                <w:sz w:val="16"/>
                <w:szCs w:val="16"/>
                <w:lang w:val="en-US" w:eastAsia="zh-CN" w:bidi="ar"/>
              </w:rPr>
              <w:t>次</w:t>
            </w:r>
          </w:p>
        </w:tc>
        <w:tc>
          <w:tcPr>
            <w:tcW w:w="1232" w:type="dxa"/>
            <w:vMerge w:val="restart"/>
            <w:vAlign w:val="center"/>
          </w:tcPr>
          <w:p w14:paraId="34F3703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服药前</w:t>
            </w:r>
          </w:p>
        </w:tc>
      </w:tr>
      <w:tr w14:paraId="2E0B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2C6A25E">
            <w:pPr>
              <w:keepNext w:val="0"/>
              <w:keepLines w:val="0"/>
              <w:widowControl/>
              <w:suppressLineNumbers w:val="0"/>
              <w:spacing w:line="240" w:lineRule="auto"/>
              <w:jc w:val="center"/>
            </w:pPr>
          </w:p>
        </w:tc>
        <w:tc>
          <w:tcPr>
            <w:tcW w:w="1231" w:type="dxa"/>
            <w:vMerge w:val="continue"/>
            <w:vAlign w:val="center"/>
          </w:tcPr>
          <w:p w14:paraId="42F8ECEB">
            <w:pPr>
              <w:keepNext w:val="0"/>
              <w:keepLines w:val="0"/>
              <w:widowControl/>
              <w:suppressLineNumbers w:val="0"/>
              <w:spacing w:line="240" w:lineRule="auto"/>
              <w:jc w:val="center"/>
            </w:pPr>
          </w:p>
        </w:tc>
        <w:tc>
          <w:tcPr>
            <w:tcW w:w="1232" w:type="dxa"/>
            <w:vAlign w:val="center"/>
          </w:tcPr>
          <w:p w14:paraId="241E982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1AF248DB">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148</w:t>
            </w:r>
          </w:p>
        </w:tc>
        <w:tc>
          <w:tcPr>
            <w:tcW w:w="1232" w:type="dxa"/>
            <w:vAlign w:val="center"/>
          </w:tcPr>
          <w:p w14:paraId="4EBBE420">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88</w:t>
            </w:r>
          </w:p>
        </w:tc>
        <w:tc>
          <w:tcPr>
            <w:tcW w:w="1232" w:type="dxa"/>
            <w:vAlign w:val="center"/>
          </w:tcPr>
          <w:p w14:paraId="5A3B9D51">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Merge w:val="continue"/>
            <w:vAlign w:val="center"/>
          </w:tcPr>
          <w:p w14:paraId="05273D5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56AB51A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r>
      <w:tr w14:paraId="1230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644AE82">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0375F294">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7FEE3200">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4E20B2C9">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140</w:t>
            </w:r>
          </w:p>
        </w:tc>
        <w:tc>
          <w:tcPr>
            <w:tcW w:w="1232" w:type="dxa"/>
            <w:vAlign w:val="center"/>
          </w:tcPr>
          <w:p w14:paraId="0C8EDC0E">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82</w:t>
            </w:r>
          </w:p>
        </w:tc>
        <w:tc>
          <w:tcPr>
            <w:tcW w:w="1232" w:type="dxa"/>
            <w:vAlign w:val="center"/>
          </w:tcPr>
          <w:p w14:paraId="13AD40B5">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76</w:t>
            </w:r>
          </w:p>
        </w:tc>
        <w:tc>
          <w:tcPr>
            <w:tcW w:w="1232" w:type="dxa"/>
            <w:vMerge w:val="continue"/>
            <w:vAlign w:val="center"/>
          </w:tcPr>
          <w:p w14:paraId="3C66D1AB">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4002B8D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p>
        </w:tc>
      </w:tr>
      <w:tr w14:paraId="1D20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1910BA2">
            <w:pPr>
              <w:keepNext w:val="0"/>
              <w:keepLines w:val="0"/>
              <w:widowControl/>
              <w:suppressLineNumbers w:val="0"/>
              <w:spacing w:line="240" w:lineRule="auto"/>
              <w:jc w:val="left"/>
            </w:pPr>
          </w:p>
        </w:tc>
        <w:tc>
          <w:tcPr>
            <w:tcW w:w="1231" w:type="dxa"/>
            <w:vMerge w:val="restart"/>
            <w:vAlign w:val="center"/>
          </w:tcPr>
          <w:p w14:paraId="01C5782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晚</w:t>
            </w:r>
            <w:r>
              <w:rPr>
                <w:rFonts w:hint="default" w:ascii="Times New Roman" w:hAnsi="Times New Roman" w:eastAsia="宋体" w:cs="Times New Roman"/>
                <w:color w:val="000000"/>
                <w:kern w:val="0"/>
                <w:sz w:val="16"/>
                <w:szCs w:val="16"/>
                <w:lang w:val="en-US" w:eastAsia="zh-CN" w:bidi="ar"/>
              </w:rPr>
              <w:t>21:00</w:t>
            </w:r>
          </w:p>
        </w:tc>
        <w:tc>
          <w:tcPr>
            <w:tcW w:w="1232" w:type="dxa"/>
            <w:vAlign w:val="center"/>
          </w:tcPr>
          <w:p w14:paraId="6CCBCDD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2CC054D6">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138</w:t>
            </w:r>
          </w:p>
        </w:tc>
        <w:tc>
          <w:tcPr>
            <w:tcW w:w="1232" w:type="dxa"/>
            <w:vAlign w:val="center"/>
          </w:tcPr>
          <w:p w14:paraId="5D3B5539">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Align w:val="center"/>
          </w:tcPr>
          <w:p w14:paraId="07EE6304">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Merge w:val="restart"/>
            <w:vAlign w:val="center"/>
          </w:tcPr>
          <w:p w14:paraId="0D92F12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68B04E3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临睡前</w:t>
            </w:r>
          </w:p>
        </w:tc>
      </w:tr>
      <w:tr w14:paraId="1B5F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5C8C9891">
            <w:pPr>
              <w:keepNext w:val="0"/>
              <w:keepLines w:val="0"/>
              <w:widowControl/>
              <w:suppressLineNumbers w:val="0"/>
              <w:spacing w:line="240" w:lineRule="auto"/>
              <w:jc w:val="left"/>
            </w:pPr>
          </w:p>
        </w:tc>
        <w:tc>
          <w:tcPr>
            <w:tcW w:w="1231" w:type="dxa"/>
            <w:vMerge w:val="continue"/>
            <w:vAlign w:val="center"/>
          </w:tcPr>
          <w:p w14:paraId="79C6DC55">
            <w:pPr>
              <w:keepNext w:val="0"/>
              <w:keepLines w:val="0"/>
              <w:widowControl/>
              <w:suppressLineNumbers w:val="0"/>
              <w:spacing w:line="240" w:lineRule="auto"/>
              <w:jc w:val="left"/>
            </w:pPr>
          </w:p>
        </w:tc>
        <w:tc>
          <w:tcPr>
            <w:tcW w:w="1232" w:type="dxa"/>
            <w:vAlign w:val="center"/>
          </w:tcPr>
          <w:p w14:paraId="0511C87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36E90862">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136</w:t>
            </w:r>
          </w:p>
        </w:tc>
        <w:tc>
          <w:tcPr>
            <w:tcW w:w="1232" w:type="dxa"/>
            <w:vAlign w:val="center"/>
          </w:tcPr>
          <w:p w14:paraId="2CFC9B35">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Align w:val="center"/>
          </w:tcPr>
          <w:p w14:paraId="0D2FE3E7">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78</w:t>
            </w:r>
          </w:p>
        </w:tc>
        <w:tc>
          <w:tcPr>
            <w:tcW w:w="1232" w:type="dxa"/>
            <w:vMerge w:val="continue"/>
            <w:vAlign w:val="center"/>
          </w:tcPr>
          <w:p w14:paraId="36440AC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16DB959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7E1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1B30DFD9">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0C4BC4B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4F3B57F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3BAC74CB">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130</w:t>
            </w:r>
          </w:p>
        </w:tc>
        <w:tc>
          <w:tcPr>
            <w:tcW w:w="1232" w:type="dxa"/>
            <w:vAlign w:val="center"/>
          </w:tcPr>
          <w:p w14:paraId="5D4E12F4">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76</w:t>
            </w:r>
          </w:p>
        </w:tc>
        <w:tc>
          <w:tcPr>
            <w:tcW w:w="1232" w:type="dxa"/>
            <w:vAlign w:val="center"/>
          </w:tcPr>
          <w:p w14:paraId="719F12B5">
            <w:pPr>
              <w:keepNext w:val="0"/>
              <w:keepLines w:val="0"/>
              <w:widowControl/>
              <w:suppressLineNumbers w:val="0"/>
              <w:spacing w:line="240" w:lineRule="auto"/>
              <w:jc w:val="center"/>
              <w:rPr>
                <w:rFonts w:hint="default" w:ascii="汉仪书宋一简" w:hAnsi="汉仪书宋一简" w:eastAsia="汉仪书宋一简" w:cs="汉仪书宋一简"/>
                <w:color w:val="000000"/>
                <w:kern w:val="0"/>
                <w:sz w:val="16"/>
                <w:szCs w:val="16"/>
                <w:lang w:val="en-US" w:eastAsia="zh-CN" w:bidi="ar"/>
              </w:rPr>
            </w:pPr>
            <w:r>
              <w:rPr>
                <w:rFonts w:hint="eastAsia" w:ascii="汉仪书宋一简" w:hAnsi="汉仪书宋一简" w:eastAsia="汉仪书宋一简" w:cs="汉仪书宋一简"/>
                <w:color w:val="000000"/>
                <w:kern w:val="0"/>
                <w:sz w:val="16"/>
                <w:szCs w:val="16"/>
                <w:lang w:val="en-US" w:eastAsia="zh-CN" w:bidi="ar"/>
              </w:rPr>
              <w:t>76</w:t>
            </w:r>
          </w:p>
        </w:tc>
        <w:tc>
          <w:tcPr>
            <w:tcW w:w="1232" w:type="dxa"/>
            <w:vMerge w:val="continue"/>
            <w:vAlign w:val="center"/>
          </w:tcPr>
          <w:p w14:paraId="77EAFE8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00C93AC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26C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052C78FB">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w:t>
            </w:r>
            <w:r>
              <w:rPr>
                <w:rFonts w:hint="eastAsia" w:ascii="汉仪书宋一简" w:hAnsi="汉仪书宋一简" w:eastAsia="汉仪书宋一简" w:cs="汉仪书宋一简"/>
                <w:color w:val="000000"/>
                <w:kern w:val="0"/>
                <w:sz w:val="16"/>
                <w:szCs w:val="16"/>
                <w:lang w:val="en-US" w:eastAsia="zh-CN" w:bidi="ar"/>
              </w:rPr>
              <w:t>周</w:t>
            </w:r>
          </w:p>
          <w:p w14:paraId="4DA1D578">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月</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日</w:t>
            </w:r>
          </w:p>
        </w:tc>
        <w:tc>
          <w:tcPr>
            <w:tcW w:w="1231" w:type="dxa"/>
            <w:vMerge w:val="restart"/>
            <w:vAlign w:val="center"/>
          </w:tcPr>
          <w:p w14:paraId="2DD6C20E">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3993A49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168E40D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4C4238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C7044B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2ABF3F5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4C0154F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D63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54D65AC9">
            <w:pPr>
              <w:keepNext w:val="0"/>
              <w:keepLines w:val="0"/>
              <w:widowControl/>
              <w:suppressLineNumbers w:val="0"/>
              <w:spacing w:line="240" w:lineRule="auto"/>
              <w:jc w:val="left"/>
            </w:pPr>
          </w:p>
        </w:tc>
        <w:tc>
          <w:tcPr>
            <w:tcW w:w="1231" w:type="dxa"/>
            <w:vMerge w:val="continue"/>
            <w:vAlign w:val="center"/>
          </w:tcPr>
          <w:p w14:paraId="23531994">
            <w:pPr>
              <w:keepNext w:val="0"/>
              <w:keepLines w:val="0"/>
              <w:widowControl/>
              <w:suppressLineNumbers w:val="0"/>
              <w:spacing w:line="240" w:lineRule="auto"/>
              <w:jc w:val="left"/>
            </w:pPr>
          </w:p>
        </w:tc>
        <w:tc>
          <w:tcPr>
            <w:tcW w:w="1232" w:type="dxa"/>
            <w:vAlign w:val="center"/>
          </w:tcPr>
          <w:p w14:paraId="5D3D5CA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1B813D0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1611A1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13F42B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47C9AE9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60DF5D2E">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69BE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vMerge w:val="continue"/>
            <w:vAlign w:val="center"/>
          </w:tcPr>
          <w:p w14:paraId="580332D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4F81DDE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1E2D8D2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031980D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6540E4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C9E141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2EDE469E">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366E7D49">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66CF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1123939">
            <w:pPr>
              <w:keepNext w:val="0"/>
              <w:keepLines w:val="0"/>
              <w:widowControl/>
              <w:suppressLineNumbers w:val="0"/>
              <w:spacing w:line="240" w:lineRule="auto"/>
              <w:jc w:val="left"/>
            </w:pPr>
          </w:p>
        </w:tc>
        <w:tc>
          <w:tcPr>
            <w:tcW w:w="1231" w:type="dxa"/>
            <w:vMerge w:val="restart"/>
            <w:vAlign w:val="center"/>
          </w:tcPr>
          <w:p w14:paraId="29236356">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79C7A1B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434619AC">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B43292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3F8E6A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6D8670D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4A1E048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6780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343BA66">
            <w:pPr>
              <w:keepNext w:val="0"/>
              <w:keepLines w:val="0"/>
              <w:widowControl/>
              <w:suppressLineNumbers w:val="0"/>
              <w:spacing w:line="240" w:lineRule="auto"/>
              <w:jc w:val="left"/>
            </w:pPr>
          </w:p>
        </w:tc>
        <w:tc>
          <w:tcPr>
            <w:tcW w:w="1231" w:type="dxa"/>
            <w:vMerge w:val="continue"/>
            <w:vAlign w:val="center"/>
          </w:tcPr>
          <w:p w14:paraId="34CFC1F3">
            <w:pPr>
              <w:keepNext w:val="0"/>
              <w:keepLines w:val="0"/>
              <w:widowControl/>
              <w:suppressLineNumbers w:val="0"/>
              <w:spacing w:line="240" w:lineRule="auto"/>
              <w:jc w:val="left"/>
            </w:pPr>
          </w:p>
        </w:tc>
        <w:tc>
          <w:tcPr>
            <w:tcW w:w="1232" w:type="dxa"/>
            <w:vAlign w:val="center"/>
          </w:tcPr>
          <w:p w14:paraId="3EF7450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4E264F6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96DEEA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3EC4E0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219E982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27C5F02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C1C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27A77B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540212D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07F2FD4F">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1270FFF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576744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3CFAA1D">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2D1A691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64DE179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94A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69101141">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汉仪书宋一简" w:hAnsi="汉仪书宋一简" w:eastAsia="汉仪书宋一简" w:cs="汉仪书宋一简"/>
                <w:color w:val="000000"/>
                <w:kern w:val="0"/>
                <w:sz w:val="16"/>
                <w:szCs w:val="16"/>
                <w:lang w:val="en-US" w:eastAsia="zh-CN" w:bidi="ar"/>
              </w:rPr>
              <w:t>2 周</w:t>
            </w:r>
          </w:p>
          <w:p w14:paraId="462E2579">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月</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日</w:t>
            </w:r>
          </w:p>
        </w:tc>
        <w:tc>
          <w:tcPr>
            <w:tcW w:w="1231" w:type="dxa"/>
            <w:vMerge w:val="restart"/>
            <w:vAlign w:val="center"/>
          </w:tcPr>
          <w:p w14:paraId="32E83208">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4BEE50F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3464917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273E97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BAC3C3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1840CC5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287144E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993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0518F48B">
            <w:pPr>
              <w:keepNext w:val="0"/>
              <w:keepLines w:val="0"/>
              <w:widowControl/>
              <w:suppressLineNumbers w:val="0"/>
              <w:spacing w:line="240" w:lineRule="auto"/>
              <w:jc w:val="left"/>
            </w:pPr>
          </w:p>
        </w:tc>
        <w:tc>
          <w:tcPr>
            <w:tcW w:w="1231" w:type="dxa"/>
            <w:vMerge w:val="continue"/>
            <w:vAlign w:val="center"/>
          </w:tcPr>
          <w:p w14:paraId="699AB494">
            <w:pPr>
              <w:keepNext w:val="0"/>
              <w:keepLines w:val="0"/>
              <w:widowControl/>
              <w:suppressLineNumbers w:val="0"/>
              <w:spacing w:line="240" w:lineRule="auto"/>
              <w:jc w:val="left"/>
            </w:pPr>
          </w:p>
        </w:tc>
        <w:tc>
          <w:tcPr>
            <w:tcW w:w="1232" w:type="dxa"/>
            <w:vAlign w:val="center"/>
          </w:tcPr>
          <w:p w14:paraId="7967747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34374DF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86E0AA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5968B7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2F7F349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34D296B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07A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CE141E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6190D06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ED91D21">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5C5E80EA">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0BBDB79">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80F0D9D">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0EEEE76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0E580C4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8AF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90D216E">
            <w:pPr>
              <w:keepNext w:val="0"/>
              <w:keepLines w:val="0"/>
              <w:widowControl/>
              <w:suppressLineNumbers w:val="0"/>
              <w:spacing w:line="240" w:lineRule="auto"/>
              <w:jc w:val="left"/>
            </w:pPr>
          </w:p>
        </w:tc>
        <w:tc>
          <w:tcPr>
            <w:tcW w:w="1231" w:type="dxa"/>
            <w:vMerge w:val="restart"/>
            <w:vAlign w:val="center"/>
          </w:tcPr>
          <w:p w14:paraId="61F1481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446487D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3AA4531A">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81807A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C34224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29ECC03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3D70B60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2BE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E054377">
            <w:pPr>
              <w:keepNext w:val="0"/>
              <w:keepLines w:val="0"/>
              <w:widowControl/>
              <w:suppressLineNumbers w:val="0"/>
              <w:spacing w:line="240" w:lineRule="auto"/>
              <w:jc w:val="left"/>
            </w:pPr>
          </w:p>
        </w:tc>
        <w:tc>
          <w:tcPr>
            <w:tcW w:w="1231" w:type="dxa"/>
            <w:vMerge w:val="continue"/>
            <w:vAlign w:val="center"/>
          </w:tcPr>
          <w:p w14:paraId="1108F824">
            <w:pPr>
              <w:keepNext w:val="0"/>
              <w:keepLines w:val="0"/>
              <w:widowControl/>
              <w:suppressLineNumbers w:val="0"/>
              <w:spacing w:line="240" w:lineRule="auto"/>
              <w:jc w:val="left"/>
            </w:pPr>
          </w:p>
        </w:tc>
        <w:tc>
          <w:tcPr>
            <w:tcW w:w="1232" w:type="dxa"/>
            <w:vAlign w:val="center"/>
          </w:tcPr>
          <w:p w14:paraId="6A882A0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1F6B287C">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0850DE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131A8A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A2977A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706C92B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5EC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5018A91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2B3811B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2E582BBB">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00AD789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7A0621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BE217F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429D870E">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5D2FC6D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3789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66A48D20">
            <w:pPr>
              <w:keepNext w:val="0"/>
              <w:keepLines w:val="0"/>
              <w:widowControl/>
              <w:suppressLineNumbers w:val="0"/>
              <w:spacing w:line="240" w:lineRule="auto"/>
              <w:jc w:val="center"/>
              <w:rPr>
                <w:rFonts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汉仪书宋一简" w:hAnsi="汉仪书宋一简" w:eastAsia="汉仪书宋一简" w:cs="汉仪书宋一简"/>
                <w:color w:val="000000"/>
                <w:kern w:val="0"/>
                <w:sz w:val="16"/>
                <w:szCs w:val="16"/>
                <w:lang w:val="en-US" w:eastAsia="zh-CN" w:bidi="ar"/>
              </w:rPr>
              <w:t>3 周</w:t>
            </w:r>
          </w:p>
          <w:p w14:paraId="39D5998B">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年</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月</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日</w:t>
            </w:r>
          </w:p>
        </w:tc>
        <w:tc>
          <w:tcPr>
            <w:tcW w:w="1231" w:type="dxa"/>
            <w:vMerge w:val="restart"/>
            <w:vAlign w:val="center"/>
          </w:tcPr>
          <w:p w14:paraId="6BB1795A">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72B9973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5AD7A77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4A0B29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2754AD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3F4DDBE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2BBDADD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1CD5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6B89C28F">
            <w:pPr>
              <w:keepNext w:val="0"/>
              <w:keepLines w:val="0"/>
              <w:widowControl/>
              <w:suppressLineNumbers w:val="0"/>
              <w:spacing w:line="240" w:lineRule="auto"/>
              <w:jc w:val="left"/>
            </w:pPr>
          </w:p>
        </w:tc>
        <w:tc>
          <w:tcPr>
            <w:tcW w:w="1231" w:type="dxa"/>
            <w:vMerge w:val="continue"/>
            <w:vAlign w:val="center"/>
          </w:tcPr>
          <w:p w14:paraId="1D26E400">
            <w:pPr>
              <w:keepNext w:val="0"/>
              <w:keepLines w:val="0"/>
              <w:widowControl/>
              <w:suppressLineNumbers w:val="0"/>
              <w:spacing w:line="240" w:lineRule="auto"/>
              <w:jc w:val="left"/>
            </w:pPr>
          </w:p>
        </w:tc>
        <w:tc>
          <w:tcPr>
            <w:tcW w:w="1232" w:type="dxa"/>
            <w:vAlign w:val="center"/>
          </w:tcPr>
          <w:p w14:paraId="6EB4635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1225F0D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CD44DF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126D14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5FA7CEE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767023F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3D0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5B40E6F8">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36140B6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3E484D7C">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324D2776">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A676CF7">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96E1349">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38F72F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7CEE189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62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3455E060">
            <w:pPr>
              <w:keepNext w:val="0"/>
              <w:keepLines w:val="0"/>
              <w:widowControl/>
              <w:suppressLineNumbers w:val="0"/>
              <w:spacing w:line="240" w:lineRule="auto"/>
              <w:jc w:val="left"/>
            </w:pPr>
          </w:p>
        </w:tc>
        <w:tc>
          <w:tcPr>
            <w:tcW w:w="1231" w:type="dxa"/>
            <w:vMerge w:val="restart"/>
            <w:vAlign w:val="center"/>
          </w:tcPr>
          <w:p w14:paraId="107788A2">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5DA6D52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268BACE4">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32A0462A">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7C7EF0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7F727CE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21086DD2">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6347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3B129DA">
            <w:pPr>
              <w:keepNext w:val="0"/>
              <w:keepLines w:val="0"/>
              <w:widowControl/>
              <w:suppressLineNumbers w:val="0"/>
              <w:spacing w:line="240" w:lineRule="auto"/>
              <w:jc w:val="left"/>
            </w:pPr>
          </w:p>
        </w:tc>
        <w:tc>
          <w:tcPr>
            <w:tcW w:w="1231" w:type="dxa"/>
            <w:vMerge w:val="continue"/>
            <w:vAlign w:val="center"/>
          </w:tcPr>
          <w:p w14:paraId="393434ED">
            <w:pPr>
              <w:keepNext w:val="0"/>
              <w:keepLines w:val="0"/>
              <w:widowControl/>
              <w:suppressLineNumbers w:val="0"/>
              <w:spacing w:line="240" w:lineRule="auto"/>
              <w:jc w:val="left"/>
            </w:pPr>
          </w:p>
        </w:tc>
        <w:tc>
          <w:tcPr>
            <w:tcW w:w="1232" w:type="dxa"/>
            <w:vAlign w:val="center"/>
          </w:tcPr>
          <w:p w14:paraId="6ECC3D23">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6599462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7A2B08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8EFF12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AC97A1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50B02300">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E2F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DDFC54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4397AB6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7BDCA9AC">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511F783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1C0DF8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15FC5C8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8DF11F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22FBAF4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A42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restart"/>
            <w:vAlign w:val="center"/>
          </w:tcPr>
          <w:p w14:paraId="0C822EEA">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仿宋_GB2312" w:hAnsi="仿宋_GB2312" w:eastAsia="仿宋_GB2312" w:cs="仿宋_GB2312"/>
                <w:color w:val="000000"/>
                <w:kern w:val="0"/>
                <w:sz w:val="31"/>
                <w:szCs w:val="31"/>
                <w:vertAlign w:val="baseline"/>
                <w:lang w:val="en-US" w:eastAsia="zh-CN" w:bidi="ar"/>
              </w:rPr>
              <w:t>……</w:t>
            </w:r>
          </w:p>
        </w:tc>
        <w:tc>
          <w:tcPr>
            <w:tcW w:w="1231" w:type="dxa"/>
            <w:vMerge w:val="restart"/>
            <w:vAlign w:val="center"/>
          </w:tcPr>
          <w:p w14:paraId="5BB12DBF">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早 </w:t>
            </w:r>
            <w:r>
              <w:rPr>
                <w:rFonts w:hint="eastAsia" w:ascii="汉仪书宋一简" w:hAnsi="汉仪书宋一简" w:eastAsia="汉仪书宋一简" w:cs="汉仪书宋一简"/>
                <w:color w:val="000000"/>
                <w:kern w:val="0"/>
                <w:sz w:val="16"/>
                <w:szCs w:val="16"/>
                <w:lang w:val="en-US" w:eastAsia="zh-CN" w:bidi="ar"/>
              </w:rPr>
              <w:t xml:space="preserve">  </w:t>
            </w:r>
            <w:r>
              <w:rPr>
                <w:rFonts w:hint="default" w:ascii="Times New Roman" w:hAnsi="Times New Roman" w:eastAsia="宋体" w:cs="Times New Roman"/>
                <w:color w:val="000000"/>
                <w:kern w:val="0"/>
                <w:sz w:val="16"/>
                <w:szCs w:val="16"/>
                <w:lang w:val="en-US" w:eastAsia="zh-CN" w:bidi="ar"/>
              </w:rPr>
              <w:t>:</w:t>
            </w:r>
          </w:p>
        </w:tc>
        <w:tc>
          <w:tcPr>
            <w:tcW w:w="1232" w:type="dxa"/>
            <w:vAlign w:val="center"/>
          </w:tcPr>
          <w:p w14:paraId="5A3A468F">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00F4906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C458F22">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A86BAA9">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33B5862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1BCEEED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F81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7CFD275">
            <w:pPr>
              <w:keepNext w:val="0"/>
              <w:keepLines w:val="0"/>
              <w:widowControl/>
              <w:suppressLineNumbers w:val="0"/>
              <w:spacing w:line="240" w:lineRule="auto"/>
              <w:jc w:val="left"/>
            </w:pPr>
          </w:p>
        </w:tc>
        <w:tc>
          <w:tcPr>
            <w:tcW w:w="1231" w:type="dxa"/>
            <w:vMerge w:val="continue"/>
            <w:vAlign w:val="center"/>
          </w:tcPr>
          <w:p w14:paraId="76BCE147">
            <w:pPr>
              <w:keepNext w:val="0"/>
              <w:keepLines w:val="0"/>
              <w:widowControl/>
              <w:suppressLineNumbers w:val="0"/>
              <w:spacing w:line="240" w:lineRule="auto"/>
              <w:jc w:val="left"/>
            </w:pPr>
          </w:p>
        </w:tc>
        <w:tc>
          <w:tcPr>
            <w:tcW w:w="1232" w:type="dxa"/>
            <w:vAlign w:val="center"/>
          </w:tcPr>
          <w:p w14:paraId="68BFAD0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7A3D63B4">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6464F6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2E6135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2DA7B395">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1B543C0F">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4616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2D4D650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1EC5469A">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4BD8A4A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0CF2C45A">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6CF9B0CC">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5059CE20">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4685909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4026B51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376E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433FA9DA">
            <w:pPr>
              <w:keepNext w:val="0"/>
              <w:keepLines w:val="0"/>
              <w:widowControl/>
              <w:suppressLineNumbers w:val="0"/>
              <w:spacing w:line="240" w:lineRule="auto"/>
              <w:jc w:val="left"/>
            </w:pPr>
          </w:p>
        </w:tc>
        <w:tc>
          <w:tcPr>
            <w:tcW w:w="1231" w:type="dxa"/>
            <w:vMerge w:val="restart"/>
            <w:vAlign w:val="center"/>
          </w:tcPr>
          <w:p w14:paraId="6392B106">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hint="eastAsia" w:ascii="Times New Roman" w:hAnsi="Times New Roman" w:eastAsia="宋体" w:cs="Times New Roman"/>
                <w:color w:val="000000"/>
                <w:kern w:val="0"/>
                <w:sz w:val="16"/>
                <w:szCs w:val="16"/>
                <w:lang w:val="en-US" w:eastAsia="zh-CN" w:bidi="ar"/>
              </w:rPr>
              <w:t xml:space="preserve">晚  </w:t>
            </w:r>
            <w:r>
              <w:rPr>
                <w:rFonts w:hint="default" w:ascii="Times New Roman" w:hAnsi="Times New Roman" w:eastAsia="宋体" w:cs="Times New Roman"/>
                <w:color w:val="000000"/>
                <w:kern w:val="0"/>
                <w:sz w:val="16"/>
                <w:szCs w:val="16"/>
                <w:lang w:val="en-US" w:eastAsia="zh-CN" w:bidi="ar"/>
              </w:rPr>
              <w:t>:</w:t>
            </w:r>
            <w:r>
              <w:rPr>
                <w:rFonts w:hint="eastAsia" w:ascii="Times New Roman" w:hAnsi="Times New Roman" w:eastAsia="宋体" w:cs="Times New Roman"/>
                <w:color w:val="000000"/>
                <w:kern w:val="0"/>
                <w:sz w:val="16"/>
                <w:szCs w:val="16"/>
                <w:lang w:val="en-US" w:eastAsia="zh-CN" w:bidi="ar"/>
              </w:rPr>
              <w:t xml:space="preserve">   </w:t>
            </w:r>
          </w:p>
        </w:tc>
        <w:tc>
          <w:tcPr>
            <w:tcW w:w="1232" w:type="dxa"/>
            <w:vAlign w:val="center"/>
          </w:tcPr>
          <w:p w14:paraId="23ED2C0E">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1 次 </w:t>
            </w:r>
          </w:p>
        </w:tc>
        <w:tc>
          <w:tcPr>
            <w:tcW w:w="1232" w:type="dxa"/>
            <w:vAlign w:val="center"/>
          </w:tcPr>
          <w:p w14:paraId="1A3BFE16">
            <w:pPr>
              <w:keepNext w:val="0"/>
              <w:keepLines w:val="0"/>
              <w:widowControl/>
              <w:suppressLineNumbers w:val="0"/>
              <w:spacing w:line="240" w:lineRule="auto"/>
              <w:jc w:val="both"/>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41DC1F5">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0600EF0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restart"/>
            <w:vAlign w:val="center"/>
          </w:tcPr>
          <w:p w14:paraId="118E5D69">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restart"/>
            <w:vAlign w:val="center"/>
          </w:tcPr>
          <w:p w14:paraId="40452634">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098F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1A444B74">
            <w:pPr>
              <w:keepNext w:val="0"/>
              <w:keepLines w:val="0"/>
              <w:widowControl/>
              <w:suppressLineNumbers w:val="0"/>
              <w:spacing w:line="240" w:lineRule="auto"/>
              <w:jc w:val="left"/>
            </w:pPr>
          </w:p>
        </w:tc>
        <w:tc>
          <w:tcPr>
            <w:tcW w:w="1231" w:type="dxa"/>
            <w:vMerge w:val="continue"/>
            <w:vAlign w:val="center"/>
          </w:tcPr>
          <w:p w14:paraId="3BAE4108">
            <w:pPr>
              <w:keepNext w:val="0"/>
              <w:keepLines w:val="0"/>
              <w:widowControl/>
              <w:suppressLineNumbers w:val="0"/>
              <w:spacing w:line="240" w:lineRule="auto"/>
              <w:jc w:val="left"/>
            </w:pPr>
          </w:p>
        </w:tc>
        <w:tc>
          <w:tcPr>
            <w:tcW w:w="1232" w:type="dxa"/>
            <w:vAlign w:val="center"/>
          </w:tcPr>
          <w:p w14:paraId="7BF7A4D8">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default" w:ascii="汉仪书宋一简" w:hAnsi="汉仪书宋一简" w:eastAsia="汉仪书宋一简" w:cs="汉仪书宋一简"/>
                <w:color w:val="000000"/>
                <w:kern w:val="0"/>
                <w:sz w:val="16"/>
                <w:szCs w:val="16"/>
                <w:lang w:val="en-US" w:eastAsia="zh-CN" w:bidi="ar"/>
              </w:rPr>
              <w:t xml:space="preserve">2 次 </w:t>
            </w:r>
          </w:p>
        </w:tc>
        <w:tc>
          <w:tcPr>
            <w:tcW w:w="1232" w:type="dxa"/>
            <w:vAlign w:val="center"/>
          </w:tcPr>
          <w:p w14:paraId="28F029C1">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4149C27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8C81E00">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1F912CB6">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186A95D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r w14:paraId="7C0F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231" w:type="dxa"/>
            <w:vMerge w:val="continue"/>
            <w:vAlign w:val="center"/>
          </w:tcPr>
          <w:p w14:paraId="59C1CED3">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1" w:type="dxa"/>
            <w:vMerge w:val="continue"/>
            <w:vAlign w:val="center"/>
          </w:tcPr>
          <w:p w14:paraId="738C5FDC">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Align w:val="center"/>
          </w:tcPr>
          <w:p w14:paraId="5D59E7AD">
            <w:pPr>
              <w:keepNext w:val="0"/>
              <w:keepLines w:val="0"/>
              <w:widowControl/>
              <w:suppressLineNumbers w:val="0"/>
              <w:spacing w:line="240" w:lineRule="auto"/>
              <w:jc w:val="center"/>
              <w:rPr>
                <w:rFonts w:hint="eastAsia" w:ascii="仿宋_GB2312" w:hAnsi="仿宋_GB2312" w:eastAsia="仿宋_GB2312" w:cs="仿宋_GB2312"/>
                <w:color w:val="000000"/>
                <w:kern w:val="0"/>
                <w:sz w:val="31"/>
                <w:szCs w:val="31"/>
                <w:vertAlign w:val="baseline"/>
                <w:lang w:val="en-US" w:eastAsia="zh-CN" w:bidi="ar"/>
              </w:rPr>
            </w:pPr>
            <w:r>
              <w:rPr>
                <w:rFonts w:ascii="汉仪书宋一简" w:hAnsi="汉仪书宋一简" w:eastAsia="汉仪书宋一简" w:cs="汉仪书宋一简"/>
                <w:color w:val="000000"/>
                <w:kern w:val="0"/>
                <w:sz w:val="16"/>
                <w:szCs w:val="16"/>
                <w:lang w:val="en-US" w:eastAsia="zh-CN" w:bidi="ar"/>
              </w:rPr>
              <w:t xml:space="preserve">第 </w:t>
            </w:r>
            <w:r>
              <w:rPr>
                <w:rFonts w:hint="eastAsia" w:ascii="Times New Roman" w:hAnsi="Times New Roman" w:eastAsia="宋体" w:cs="Times New Roman"/>
                <w:color w:val="000000"/>
                <w:kern w:val="0"/>
                <w:sz w:val="16"/>
                <w:szCs w:val="16"/>
                <w:lang w:val="en-US" w:eastAsia="zh-CN" w:bidi="ar"/>
              </w:rPr>
              <w:t>3</w:t>
            </w:r>
            <w:r>
              <w:rPr>
                <w:rFonts w:hint="default" w:ascii="Times New Roman" w:hAnsi="Times New Roman" w:eastAsia="宋体" w:cs="Times New Roman"/>
                <w:color w:val="000000"/>
                <w:kern w:val="0"/>
                <w:sz w:val="16"/>
                <w:szCs w:val="16"/>
                <w:lang w:val="en-US" w:eastAsia="zh-CN" w:bidi="ar"/>
              </w:rPr>
              <w:t xml:space="preserve"> </w:t>
            </w:r>
            <w:r>
              <w:rPr>
                <w:rFonts w:hint="default" w:ascii="汉仪书宋一简" w:hAnsi="汉仪书宋一简" w:eastAsia="汉仪书宋一简" w:cs="汉仪书宋一简"/>
                <w:color w:val="000000"/>
                <w:kern w:val="0"/>
                <w:sz w:val="16"/>
                <w:szCs w:val="16"/>
                <w:lang w:val="en-US" w:eastAsia="zh-CN" w:bidi="ar"/>
              </w:rPr>
              <w:t xml:space="preserve">次 </w:t>
            </w:r>
          </w:p>
        </w:tc>
        <w:tc>
          <w:tcPr>
            <w:tcW w:w="1232" w:type="dxa"/>
            <w:vAlign w:val="center"/>
          </w:tcPr>
          <w:p w14:paraId="5A1AC027">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7A964F0B">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Align w:val="center"/>
          </w:tcPr>
          <w:p w14:paraId="2603BCA6">
            <w:pPr>
              <w:keepNext w:val="0"/>
              <w:keepLines w:val="0"/>
              <w:widowControl/>
              <w:suppressLineNumbers w:val="0"/>
              <w:spacing w:line="240" w:lineRule="auto"/>
              <w:jc w:val="center"/>
              <w:rPr>
                <w:rFonts w:hint="eastAsia" w:ascii="汉仪书宋一简" w:hAnsi="汉仪书宋一简" w:eastAsia="汉仪书宋一简" w:cs="汉仪书宋一简"/>
                <w:color w:val="000000"/>
                <w:kern w:val="0"/>
                <w:sz w:val="16"/>
                <w:szCs w:val="16"/>
                <w:lang w:val="en-US" w:eastAsia="zh-CN" w:bidi="ar"/>
              </w:rPr>
            </w:pPr>
          </w:p>
        </w:tc>
        <w:tc>
          <w:tcPr>
            <w:tcW w:w="1232" w:type="dxa"/>
            <w:vMerge w:val="continue"/>
            <w:vAlign w:val="center"/>
          </w:tcPr>
          <w:p w14:paraId="562F83C9">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c>
          <w:tcPr>
            <w:tcW w:w="1232" w:type="dxa"/>
            <w:vMerge w:val="continue"/>
            <w:vAlign w:val="center"/>
          </w:tcPr>
          <w:p w14:paraId="6B4EC2D7">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vertAlign w:val="baseline"/>
                <w:lang w:val="en-US" w:eastAsia="zh-CN" w:bidi="ar"/>
              </w:rPr>
            </w:pPr>
          </w:p>
        </w:tc>
      </w:tr>
    </w:tbl>
    <w:p w14:paraId="1B01D8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ascii="汉仪楷体简" w:hAnsi="汉仪楷体简" w:eastAsia="汉仪楷体简" w:cs="汉仪楷体简"/>
          <w:color w:val="E60012"/>
          <w:kern w:val="0"/>
          <w:sz w:val="16"/>
          <w:szCs w:val="16"/>
          <w:lang w:val="en-US" w:eastAsia="zh-CN" w:bidi="ar"/>
        </w:rPr>
      </w:pPr>
    </w:p>
    <w:p w14:paraId="7DFDF522">
      <w:pPr>
        <w:keepNext w:val="0"/>
        <w:keepLines w:val="0"/>
        <w:widowControl/>
        <w:suppressLineNumbers w:val="0"/>
        <w:spacing w:line="240" w:lineRule="auto"/>
        <w:jc w:val="left"/>
      </w:pPr>
      <w:r>
        <w:rPr>
          <w:rFonts w:ascii="汉仪楷体简" w:hAnsi="汉仪楷体简" w:eastAsia="汉仪楷体简" w:cs="汉仪楷体简"/>
          <w:color w:val="E60012"/>
          <w:kern w:val="0"/>
          <w:sz w:val="16"/>
          <w:szCs w:val="16"/>
          <w:lang w:val="en-US" w:eastAsia="zh-CN" w:bidi="ar"/>
        </w:rPr>
        <w:t>测量注意事项：</w:t>
      </w:r>
      <w:r>
        <w:rPr>
          <w:rFonts w:hint="default" w:ascii="Times New Roman" w:hAnsi="Times New Roman" w:eastAsia="宋体" w:cs="Times New Roman"/>
          <w:color w:val="004A93"/>
          <w:kern w:val="0"/>
          <w:sz w:val="16"/>
          <w:szCs w:val="16"/>
          <w:lang w:val="en-US" w:eastAsia="zh-CN" w:bidi="ar"/>
        </w:rPr>
        <w:t xml:space="preserve">1. </w:t>
      </w:r>
      <w:r>
        <w:rPr>
          <w:rFonts w:hint="default" w:ascii="汉仪楷体简" w:hAnsi="汉仪楷体简" w:eastAsia="汉仪楷体简" w:cs="汉仪楷体简"/>
          <w:color w:val="004A93"/>
          <w:kern w:val="0"/>
          <w:sz w:val="16"/>
          <w:szCs w:val="16"/>
          <w:lang w:val="en-US" w:eastAsia="zh-CN" w:bidi="ar"/>
        </w:rPr>
        <w:t xml:space="preserve">测量前安静休息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测量前休息 </w:t>
      </w:r>
      <w:r>
        <w:rPr>
          <w:rFonts w:hint="default" w:ascii="Times New Roman" w:hAnsi="Times New Roman" w:eastAsia="宋体" w:cs="Times New Roman"/>
          <w:color w:val="004A93"/>
          <w:kern w:val="0"/>
          <w:sz w:val="16"/>
          <w:szCs w:val="16"/>
          <w:lang w:val="en-US" w:eastAsia="zh-CN" w:bidi="ar"/>
        </w:rPr>
        <w:t xml:space="preserve">5 </w:t>
      </w:r>
      <w:r>
        <w:rPr>
          <w:rFonts w:hint="default" w:ascii="汉仪楷体简" w:hAnsi="汉仪楷体简" w:eastAsia="汉仪楷体简" w:cs="汉仪楷体简"/>
          <w:color w:val="004A93"/>
          <w:kern w:val="0"/>
          <w:sz w:val="16"/>
          <w:szCs w:val="16"/>
          <w:lang w:val="en-US" w:eastAsia="zh-CN" w:bidi="ar"/>
        </w:rPr>
        <w:t xml:space="preserve">分钟。 </w:t>
      </w:r>
    </w:p>
    <w:p w14:paraId="6CF5F763">
      <w:pPr>
        <w:keepNext w:val="0"/>
        <w:keepLines w:val="0"/>
        <w:widowControl/>
        <w:suppressLineNumbers w:val="0"/>
        <w:spacing w:line="240" w:lineRule="auto"/>
        <w:jc w:val="left"/>
      </w:pPr>
      <w:r>
        <w:rPr>
          <w:rFonts w:hint="default" w:ascii="Times New Roman" w:hAnsi="Times New Roman" w:eastAsia="宋体" w:cs="Times New Roman"/>
          <w:color w:val="004A93"/>
          <w:kern w:val="0"/>
          <w:sz w:val="16"/>
          <w:szCs w:val="16"/>
          <w:lang w:val="en-US" w:eastAsia="zh-CN" w:bidi="ar"/>
        </w:rPr>
        <w:t xml:space="preserve">2. </w:t>
      </w:r>
      <w:r>
        <w:rPr>
          <w:rFonts w:hint="default" w:ascii="汉仪楷体简" w:hAnsi="汉仪楷体简" w:eastAsia="汉仪楷体简" w:cs="汉仪楷体简"/>
          <w:color w:val="004A93"/>
          <w:kern w:val="0"/>
          <w:sz w:val="16"/>
          <w:szCs w:val="16"/>
          <w:lang w:val="en-US" w:eastAsia="zh-CN" w:bidi="ar"/>
        </w:rPr>
        <w:t xml:space="preserve">测量血压的时间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早上：起床后 </w:t>
      </w:r>
      <w:r>
        <w:rPr>
          <w:rFonts w:hint="default" w:ascii="Times New Roman" w:hAnsi="Times New Roman" w:eastAsia="宋体" w:cs="Times New Roman"/>
          <w:color w:val="004A93"/>
          <w:kern w:val="0"/>
          <w:sz w:val="16"/>
          <w:szCs w:val="16"/>
          <w:lang w:val="en-US" w:eastAsia="zh-CN" w:bidi="ar"/>
        </w:rPr>
        <w:t xml:space="preserve">1 </w:t>
      </w:r>
      <w:r>
        <w:rPr>
          <w:rFonts w:hint="default" w:ascii="汉仪楷体简" w:hAnsi="汉仪楷体简" w:eastAsia="汉仪楷体简" w:cs="汉仪楷体简"/>
          <w:color w:val="004A93"/>
          <w:kern w:val="0"/>
          <w:sz w:val="16"/>
          <w:szCs w:val="16"/>
          <w:lang w:val="en-US" w:eastAsia="zh-CN" w:bidi="ar"/>
        </w:rPr>
        <w:t xml:space="preserve">小时内，服降压药前和早餐前，排尿后，时间相对固定。 </w:t>
      </w:r>
    </w:p>
    <w:p w14:paraId="6349EF6B">
      <w:pPr>
        <w:keepNext w:val="0"/>
        <w:keepLines w:val="0"/>
        <w:widowControl/>
        <w:suppressLineNumbers w:val="0"/>
        <w:spacing w:line="240" w:lineRule="auto"/>
        <w:jc w:val="left"/>
      </w:pP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晚上：晚饭后、临睡前、排尿后，时间相对固定。 </w:t>
      </w:r>
    </w:p>
    <w:p w14:paraId="756806A5">
      <w:pPr>
        <w:keepNext w:val="0"/>
        <w:keepLines w:val="0"/>
        <w:widowControl/>
        <w:suppressLineNumbers w:val="0"/>
        <w:spacing w:line="240" w:lineRule="auto"/>
        <w:jc w:val="left"/>
      </w:pPr>
      <w:r>
        <w:rPr>
          <w:rFonts w:hint="default" w:ascii="Times New Roman" w:hAnsi="Times New Roman" w:eastAsia="宋体" w:cs="Times New Roman"/>
          <w:color w:val="004A93"/>
          <w:kern w:val="0"/>
          <w:sz w:val="16"/>
          <w:szCs w:val="16"/>
          <w:lang w:val="en-US" w:eastAsia="zh-CN" w:bidi="ar"/>
        </w:rPr>
        <w:t xml:space="preserve">3. </w:t>
      </w:r>
      <w:r>
        <w:rPr>
          <w:rFonts w:hint="default" w:ascii="汉仪楷体简" w:hAnsi="汉仪楷体简" w:eastAsia="汉仪楷体简" w:cs="汉仪楷体简"/>
          <w:color w:val="004A93"/>
          <w:kern w:val="0"/>
          <w:sz w:val="16"/>
          <w:szCs w:val="16"/>
          <w:lang w:val="en-US" w:eastAsia="zh-CN" w:bidi="ar"/>
        </w:rPr>
        <w:t xml:space="preserve">测量次数及记录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每次测量 </w:t>
      </w:r>
      <w:r>
        <w:rPr>
          <w:rFonts w:hint="default" w:ascii="Times New Roman" w:hAnsi="Times New Roman" w:eastAsia="宋体" w:cs="Times New Roman"/>
          <w:color w:val="004A93"/>
          <w:kern w:val="0"/>
          <w:sz w:val="16"/>
          <w:szCs w:val="16"/>
          <w:lang w:val="en-US" w:eastAsia="zh-CN" w:bidi="ar"/>
        </w:rPr>
        <w:t xml:space="preserve">2~3 </w:t>
      </w:r>
      <w:r>
        <w:rPr>
          <w:rFonts w:hint="default" w:ascii="汉仪楷体简" w:hAnsi="汉仪楷体简" w:eastAsia="汉仪楷体简" w:cs="汉仪楷体简"/>
          <w:color w:val="004A93"/>
          <w:kern w:val="0"/>
          <w:sz w:val="16"/>
          <w:szCs w:val="16"/>
          <w:lang w:val="en-US" w:eastAsia="zh-CN" w:bidi="ar"/>
        </w:rPr>
        <w:t>次，</w:t>
      </w:r>
      <w:r>
        <w:rPr>
          <w:rFonts w:hint="default" w:ascii="Times New Roman" w:hAnsi="Times New Roman" w:eastAsia="宋体" w:cs="Times New Roman"/>
          <w:color w:val="004A93"/>
          <w:kern w:val="0"/>
          <w:sz w:val="16"/>
          <w:szCs w:val="16"/>
          <w:lang w:val="en-US" w:eastAsia="zh-CN" w:bidi="ar"/>
        </w:rPr>
        <w:t xml:space="preserve">2 </w:t>
      </w:r>
      <w:r>
        <w:rPr>
          <w:rFonts w:hint="default" w:ascii="汉仪楷体简" w:hAnsi="汉仪楷体简" w:eastAsia="汉仪楷体简" w:cs="汉仪楷体简"/>
          <w:color w:val="004A93"/>
          <w:kern w:val="0"/>
          <w:sz w:val="16"/>
          <w:szCs w:val="16"/>
          <w:lang w:val="en-US" w:eastAsia="zh-CN" w:bidi="ar"/>
        </w:rPr>
        <w:t xml:space="preserve">次间隔 </w:t>
      </w:r>
      <w:r>
        <w:rPr>
          <w:rFonts w:hint="default" w:ascii="Times New Roman" w:hAnsi="Times New Roman" w:eastAsia="宋体" w:cs="Times New Roman"/>
          <w:color w:val="004A93"/>
          <w:kern w:val="0"/>
          <w:sz w:val="16"/>
          <w:szCs w:val="16"/>
          <w:lang w:val="en-US" w:eastAsia="zh-CN" w:bidi="ar"/>
        </w:rPr>
        <w:t xml:space="preserve">1 </w:t>
      </w:r>
      <w:r>
        <w:rPr>
          <w:rFonts w:hint="default" w:ascii="汉仪楷体简" w:hAnsi="汉仪楷体简" w:eastAsia="汉仪楷体简" w:cs="汉仪楷体简"/>
          <w:color w:val="004A93"/>
          <w:kern w:val="0"/>
          <w:sz w:val="16"/>
          <w:szCs w:val="16"/>
          <w:lang w:val="en-US" w:eastAsia="zh-CN" w:bidi="ar"/>
        </w:rPr>
        <w:t xml:space="preserve">分钟。 </w:t>
      </w:r>
    </w:p>
    <w:p w14:paraId="67FB941A">
      <w:pPr>
        <w:keepNext w:val="0"/>
        <w:keepLines w:val="0"/>
        <w:widowControl/>
        <w:suppressLineNumbers w:val="0"/>
        <w:spacing w:line="240" w:lineRule="auto"/>
        <w:jc w:val="left"/>
      </w:pP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记录所有血压值。 </w:t>
      </w:r>
    </w:p>
    <w:p w14:paraId="2539849A">
      <w:pPr>
        <w:keepNext w:val="0"/>
        <w:keepLines w:val="0"/>
        <w:widowControl/>
        <w:suppressLineNumbers w:val="0"/>
        <w:spacing w:line="240" w:lineRule="auto"/>
        <w:jc w:val="left"/>
      </w:pPr>
      <w:r>
        <w:rPr>
          <w:rFonts w:hint="default" w:ascii="Times New Roman" w:hAnsi="Times New Roman" w:eastAsia="宋体" w:cs="Times New Roman"/>
          <w:color w:val="004A93"/>
          <w:kern w:val="0"/>
          <w:sz w:val="16"/>
          <w:szCs w:val="16"/>
          <w:lang w:val="en-US" w:eastAsia="zh-CN" w:bidi="ar"/>
        </w:rPr>
        <w:t xml:space="preserve">4. </w:t>
      </w:r>
      <w:r>
        <w:rPr>
          <w:rFonts w:hint="default" w:ascii="汉仪楷体简" w:hAnsi="汉仪楷体简" w:eastAsia="汉仪楷体简" w:cs="汉仪楷体简"/>
          <w:color w:val="004A93"/>
          <w:kern w:val="0"/>
          <w:sz w:val="16"/>
          <w:szCs w:val="16"/>
          <w:lang w:val="en-US" w:eastAsia="zh-CN" w:bidi="ar"/>
        </w:rPr>
        <w:t xml:space="preserve">就诊时需要携带 </w:t>
      </w: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 xml:space="preserve">每次门诊请携带《家庭自测血压记录表》。 </w:t>
      </w:r>
    </w:p>
    <w:p w14:paraId="077F32C1">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default" w:ascii="汉仪楷体简" w:hAnsi="汉仪楷体简" w:eastAsia="汉仪楷体简" w:cs="汉仪楷体简"/>
          <w:color w:val="E60012"/>
          <w:kern w:val="0"/>
          <w:sz w:val="8"/>
          <w:szCs w:val="8"/>
          <w:lang w:val="en-US" w:eastAsia="zh-CN" w:bidi="ar"/>
        </w:rPr>
        <w:t xml:space="preserve">● </w:t>
      </w:r>
      <w:r>
        <w:rPr>
          <w:rFonts w:hint="default" w:ascii="汉仪楷体简" w:hAnsi="汉仪楷体简" w:eastAsia="汉仪楷体简" w:cs="汉仪楷体简"/>
          <w:color w:val="004A93"/>
          <w:kern w:val="0"/>
          <w:sz w:val="16"/>
          <w:szCs w:val="16"/>
          <w:lang w:val="en-US" w:eastAsia="zh-CN" w:bidi="ar"/>
        </w:rPr>
        <w:t>请携带所有正在服用的药物。</w:t>
      </w:r>
    </w:p>
    <w:p w14:paraId="78FA0703">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2.降压治疗的血压目标 </w:t>
      </w:r>
    </w:p>
    <w:p w14:paraId="7FCE9D17">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高血压患者的降压目标： </w:t>
      </w:r>
      <w:r>
        <w:rPr>
          <w:rFonts w:hint="default" w:ascii="仿宋_GB2312" w:hAnsi="仿宋_GB2312" w:eastAsia="仿宋_GB2312" w:cs="仿宋_GB2312"/>
          <w:color w:val="000000"/>
          <w:kern w:val="0"/>
          <w:sz w:val="31"/>
          <w:szCs w:val="31"/>
          <w:lang w:val="en-US" w:eastAsia="zh-CN" w:bidi="ar"/>
        </w:rPr>
        <w:t>一般高血压患者，血压降至140/90mmHg以下。 合并糖尿病、冠心病、心力衰竭、慢性肾脏疾病伴有蛋白尿的患者，如能耐受，血压应降至130/80mmHg 以下； 65</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79 岁的患者血压降至150/90mmHg以下，如能耐受，血压可进一步降至140/90mmHg 以下； 80岁及以上的患者血压降至150/90mmHg以下。</w:t>
      </w:r>
    </w:p>
    <w:p w14:paraId="4A065959">
      <w:pPr>
        <w:keepNext w:val="0"/>
        <w:keepLines w:val="0"/>
        <w:widowControl/>
        <w:numPr>
          <w:ilvl w:val="0"/>
          <w:numId w:val="0"/>
        </w:numPr>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3.中等强度运动 </w:t>
      </w:r>
    </w:p>
    <w:p w14:paraId="52915BBA">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Calibri" w:hAnsi="Calibri" w:eastAsia="仿宋_GB2312" w:cs="Calibri"/>
          <w:color w:val="000000"/>
          <w:kern w:val="0"/>
          <w:sz w:val="31"/>
          <w:szCs w:val="31"/>
          <w:lang w:val="en-US" w:eastAsia="zh-CN" w:bidi="ar"/>
        </w:rPr>
        <w:t>①</w:t>
      </w:r>
      <w:r>
        <w:rPr>
          <w:rFonts w:hint="default" w:ascii="仿宋_GB2312" w:hAnsi="仿宋_GB2312" w:eastAsia="仿宋_GB2312" w:cs="仿宋_GB2312"/>
          <w:color w:val="000000"/>
          <w:kern w:val="0"/>
          <w:sz w:val="31"/>
          <w:szCs w:val="31"/>
          <w:lang w:val="en-US" w:eastAsia="zh-CN" w:bidi="ar"/>
        </w:rPr>
        <w:t xml:space="preserve"> 询问 </w:t>
      </w:r>
    </w:p>
    <w:p w14:paraId="02F84923">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询问患者日常体力活动情况，包括所从事的职业、常用交通方式、家务情况、主动锻炼时间及运动量等。 </w:t>
      </w:r>
    </w:p>
    <w:p w14:paraId="543A6727">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eastAsia" w:ascii="Calibri" w:hAnsi="Calibri" w:eastAsia="仿宋_GB2312" w:cs="Calibri"/>
          <w:color w:val="000000"/>
          <w:kern w:val="0"/>
          <w:sz w:val="31"/>
          <w:szCs w:val="31"/>
          <w:lang w:val="en-US" w:eastAsia="zh-CN" w:bidi="ar"/>
        </w:rPr>
        <w:t>②</w:t>
      </w:r>
      <w:r>
        <w:rPr>
          <w:rFonts w:hint="default" w:ascii="仿宋_GB2312" w:hAnsi="仿宋_GB2312" w:eastAsia="仿宋_GB2312" w:cs="仿宋_GB2312"/>
          <w:color w:val="000000"/>
          <w:kern w:val="0"/>
          <w:sz w:val="31"/>
          <w:szCs w:val="31"/>
          <w:lang w:val="en-US" w:eastAsia="zh-CN" w:bidi="ar"/>
        </w:rPr>
        <w:t xml:space="preserve"> 建议 </w:t>
      </w:r>
    </w:p>
    <w:p w14:paraId="63EC7111">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运动可降低交感活性，降低外周血管阻力，缓解紧张情绪，减轻体重。因此，高血压患者坚持长期适量运动有利于血压控制，静息血压下降可达5</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7mmHg</w:t>
      </w:r>
      <w:r>
        <w:rPr>
          <w:rFonts w:hint="default" w:ascii="仿宋_GB2312" w:hAnsi="仿宋_GB2312" w:eastAsia="仿宋_GB2312" w:cs="仿宋_GB2312"/>
          <w:color w:val="000000"/>
          <w:kern w:val="0"/>
          <w:sz w:val="31"/>
          <w:szCs w:val="31"/>
          <w:vertAlign w:val="superscript"/>
          <w:lang w:val="en-US" w:eastAsia="zh-CN" w:bidi="ar"/>
        </w:rPr>
        <w:t>[117-119]</w:t>
      </w:r>
      <w:r>
        <w:rPr>
          <w:rFonts w:hint="default" w:ascii="仿宋_GB2312" w:hAnsi="仿宋_GB2312" w:eastAsia="仿宋_GB2312" w:cs="仿宋_GB2312"/>
          <w:color w:val="000000"/>
          <w:kern w:val="0"/>
          <w:sz w:val="31"/>
          <w:szCs w:val="31"/>
          <w:lang w:val="en-US" w:eastAsia="zh-CN" w:bidi="ar"/>
        </w:rPr>
        <w:t xml:space="preserve">。 </w:t>
      </w:r>
    </w:p>
    <w:p w14:paraId="0CD0FDBE">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研究显示，规律的有氧运动可逆转高血压患者的左室肥厚</w:t>
      </w:r>
      <w:r>
        <w:rPr>
          <w:rFonts w:hint="default" w:ascii="仿宋_GB2312" w:hAnsi="仿宋_GB2312" w:eastAsia="仿宋_GB2312" w:cs="仿宋_GB2312"/>
          <w:color w:val="000000"/>
          <w:kern w:val="0"/>
          <w:sz w:val="31"/>
          <w:szCs w:val="31"/>
          <w:vertAlign w:val="superscript"/>
          <w:lang w:val="en-US" w:eastAsia="zh-CN" w:bidi="ar"/>
        </w:rPr>
        <w:t>[120, 121]</w:t>
      </w:r>
      <w:r>
        <w:rPr>
          <w:rFonts w:hint="default" w:ascii="仿宋_GB2312" w:hAnsi="仿宋_GB2312" w:eastAsia="仿宋_GB2312" w:cs="仿宋_GB2312"/>
          <w:color w:val="000000"/>
          <w:kern w:val="0"/>
          <w:sz w:val="31"/>
          <w:szCs w:val="31"/>
          <w:lang w:val="en-US" w:eastAsia="zh-CN" w:bidi="ar"/>
        </w:rPr>
        <w:t>，降低死亡及心血管事件发生风险。中等强度以上的有氧运动获益更多，低于中等强度的运动也可明确降低死亡风险，远好于不运动</w:t>
      </w:r>
      <w:r>
        <w:rPr>
          <w:rFonts w:hint="default" w:ascii="仿宋_GB2312" w:hAnsi="仿宋_GB2312" w:eastAsia="仿宋_GB2312" w:cs="仿宋_GB2312"/>
          <w:color w:val="000000"/>
          <w:kern w:val="0"/>
          <w:sz w:val="31"/>
          <w:szCs w:val="31"/>
          <w:vertAlign w:val="superscript"/>
          <w:lang w:val="en-US" w:eastAsia="zh-CN" w:bidi="ar"/>
        </w:rPr>
        <w:t>[122, 123]</w:t>
      </w:r>
      <w:r>
        <w:rPr>
          <w:rFonts w:hint="default" w:ascii="仿宋_GB2312" w:hAnsi="仿宋_GB2312" w:eastAsia="仿宋_GB2312" w:cs="仿宋_GB2312"/>
          <w:color w:val="000000"/>
          <w:kern w:val="0"/>
          <w:sz w:val="31"/>
          <w:szCs w:val="31"/>
          <w:lang w:val="en-US" w:eastAsia="zh-CN" w:bidi="ar"/>
        </w:rPr>
        <w:t xml:space="preserve">。 </w:t>
      </w:r>
    </w:p>
    <w:p w14:paraId="1AC1F6B0">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对于高血压患者，推荐采用中、低强度的有氧运动，以在确保安全的前提下获得降压、改善预后的效果。此外，高血压患者还应进行肌肉力量练习（抗阻训练），提高肌肉力量和耐力，防止跌倒，亦可降低血压。进行柔韧性练习，以提高关节活动度和柔韧性，提高身体的平衡能力，防止跌倒。</w:t>
      </w:r>
    </w:p>
    <w:p w14:paraId="1F427E80">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③</w:t>
      </w:r>
      <w:r>
        <w:rPr>
          <w:rFonts w:hint="default" w:ascii="仿宋_GB2312" w:hAnsi="仿宋_GB2312" w:eastAsia="仿宋_GB2312" w:cs="仿宋_GB2312"/>
          <w:color w:val="000000"/>
          <w:kern w:val="0"/>
          <w:sz w:val="31"/>
          <w:szCs w:val="31"/>
          <w:lang w:val="en-US" w:eastAsia="zh-CN" w:bidi="ar"/>
        </w:rPr>
        <w:t xml:space="preserve"> 评估 </w:t>
      </w:r>
    </w:p>
    <w:p w14:paraId="01F04B3C">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高血压患者开始运动前，应进行必要的临床评估和运动水平评估，以确保运动的安全，并有助于制定合理的方案。 </w:t>
      </w:r>
    </w:p>
    <w:p w14:paraId="1B5D389D">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临床评估包括确定患者血压水平、并存的危险因素、并发症及其他急性情况、继发性高血压等。 </w:t>
      </w:r>
    </w:p>
    <w:p w14:paraId="2BA93615">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高血压患者血压未稳定控制或静息血压≥180/110 mmHg、运动中血压过高（≥220/110 mmHg）、存在其他不稳定的临床情况，暂不建议运动，待患者病情平稳后再考虑。 </w:t>
      </w:r>
    </w:p>
    <w:p w14:paraId="6D297607">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血压在2级以上（SBP≥160mmHg或DBP≥ 100mmHg），伴有靶器官损害（如左室肥厚、视网膜病变等）、糖尿病或已有心、脑、肾并发症的患者，建议咨询专业人士进行运动测试后，根据运动处方合理制订运动计划。 </w:t>
      </w:r>
    </w:p>
    <w:p w14:paraId="1EA12768">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其他血压控制平稳、无并发症和严重</w:t>
      </w:r>
      <w:r>
        <w:rPr>
          <w:rFonts w:hint="eastAsia" w:ascii="仿宋_GB2312" w:hAnsi="仿宋_GB2312" w:eastAsia="仿宋_GB2312" w:cs="仿宋_GB2312"/>
          <w:color w:val="000000"/>
          <w:kern w:val="0"/>
          <w:sz w:val="31"/>
          <w:szCs w:val="31"/>
          <w:lang w:val="en-US" w:eastAsia="zh-CN" w:bidi="ar"/>
        </w:rPr>
        <w:t>并发</w:t>
      </w:r>
      <w:r>
        <w:rPr>
          <w:rFonts w:hint="default" w:ascii="仿宋_GB2312" w:hAnsi="仿宋_GB2312" w:eastAsia="仿宋_GB2312" w:cs="仿宋_GB2312"/>
          <w:color w:val="000000"/>
          <w:kern w:val="0"/>
          <w:sz w:val="31"/>
          <w:szCs w:val="31"/>
          <w:lang w:val="en-US" w:eastAsia="zh-CN" w:bidi="ar"/>
        </w:rPr>
        <w:t xml:space="preserve">症、一般状态好、无其他运动禁忌的患者，可根据自身情况，从当前运动强度和持续时间开始，循序渐进，逐步调整运动量，逐步达到或接近中等强度足够的运动量，并长期坚持。 </w:t>
      </w:r>
    </w:p>
    <w:p w14:paraId="01182C15">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④</w:t>
      </w:r>
      <w:r>
        <w:rPr>
          <w:rFonts w:hint="default" w:ascii="仿宋_GB2312" w:hAnsi="仿宋_GB2312" w:eastAsia="仿宋_GB2312" w:cs="仿宋_GB2312"/>
          <w:color w:val="000000"/>
          <w:kern w:val="0"/>
          <w:sz w:val="31"/>
          <w:szCs w:val="31"/>
          <w:lang w:val="en-US" w:eastAsia="zh-CN" w:bidi="ar"/>
        </w:rPr>
        <w:t xml:space="preserve"> 辅助 </w:t>
      </w:r>
    </w:p>
    <w:p w14:paraId="3A553A20">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对于经评估后适宜运动且愿意尝试运动的高血压患者，可指导其参照表7选择合适的运动方式、运动强度和持续时间，循序渐进。 要注意推荐的运动，应结合高血压患者实际情况，并给出相对个体化的运动指导，见表 7。 </w:t>
      </w:r>
    </w:p>
    <w:p w14:paraId="78E3D259">
      <w:pPr>
        <w:keepNext w:val="0"/>
        <w:keepLines w:val="0"/>
        <w:widowControl/>
        <w:suppressLineNumbers w:val="0"/>
        <w:spacing w:line="240" w:lineRule="auto"/>
        <w:jc w:val="center"/>
        <w:rPr>
          <w:sz w:val="24"/>
          <w:szCs w:val="32"/>
        </w:rPr>
      </w:pPr>
      <w:r>
        <w:rPr>
          <w:rFonts w:ascii="汉仪中黑简" w:hAnsi="汉仪中黑简" w:eastAsia="汉仪中黑简" w:cs="汉仪中黑简"/>
          <w:color w:val="00285E"/>
          <w:kern w:val="0"/>
          <w:sz w:val="28"/>
          <w:szCs w:val="28"/>
          <w:lang w:val="en-US" w:eastAsia="zh-CN" w:bidi="ar"/>
        </w:rPr>
        <w:t xml:space="preserve">表 </w:t>
      </w:r>
      <w:r>
        <w:rPr>
          <w:rFonts w:ascii="Arial" w:hAnsi="Arial" w:eastAsia="宋体" w:cs="Arial"/>
          <w:color w:val="00285E"/>
          <w:kern w:val="0"/>
          <w:sz w:val="28"/>
          <w:szCs w:val="28"/>
          <w:lang w:val="en-US" w:eastAsia="zh-CN" w:bidi="ar"/>
        </w:rPr>
        <w:t xml:space="preserve">7 </w:t>
      </w:r>
      <w:r>
        <w:rPr>
          <w:rFonts w:hint="default" w:ascii="汉仪中黑简" w:hAnsi="汉仪中黑简" w:eastAsia="汉仪中黑简" w:cs="汉仪中黑简"/>
          <w:color w:val="00285E"/>
          <w:kern w:val="0"/>
          <w:sz w:val="28"/>
          <w:szCs w:val="28"/>
          <w:lang w:val="en-US" w:eastAsia="zh-CN" w:bidi="ar"/>
        </w:rPr>
        <w:t>运动指导</w:t>
      </w:r>
    </w:p>
    <w:tbl>
      <w:tblPr>
        <w:tblStyle w:val="7"/>
        <w:tblW w:w="999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883"/>
        <w:gridCol w:w="2940"/>
        <w:gridCol w:w="1581"/>
        <w:gridCol w:w="1100"/>
        <w:gridCol w:w="1241"/>
      </w:tblGrid>
      <w:tr w14:paraId="204394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45" w:type="dxa"/>
            <w:tcBorders>
              <w:tl2br w:val="nil"/>
              <w:tr2bl w:val="nil"/>
            </w:tcBorders>
            <w:shd w:val="clear" w:color="auto" w:fill="FF0000"/>
            <w:vAlign w:val="center"/>
          </w:tcPr>
          <w:p w14:paraId="67E32687">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运动种类</w:t>
            </w:r>
          </w:p>
        </w:tc>
        <w:tc>
          <w:tcPr>
            <w:tcW w:w="1883" w:type="dxa"/>
            <w:tcBorders>
              <w:tl2br w:val="nil"/>
              <w:tr2bl w:val="nil"/>
            </w:tcBorders>
            <w:shd w:val="clear" w:color="auto" w:fill="FF0000"/>
            <w:vAlign w:val="center"/>
          </w:tcPr>
          <w:p w14:paraId="5488FE13">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运动方式</w:t>
            </w:r>
          </w:p>
        </w:tc>
        <w:tc>
          <w:tcPr>
            <w:tcW w:w="2940" w:type="dxa"/>
            <w:tcBorders>
              <w:tl2br w:val="nil"/>
              <w:tr2bl w:val="nil"/>
            </w:tcBorders>
            <w:shd w:val="clear" w:color="auto" w:fill="FF0000"/>
            <w:vAlign w:val="center"/>
          </w:tcPr>
          <w:p w14:paraId="69F743E3">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运动强度</w:t>
            </w:r>
          </w:p>
        </w:tc>
        <w:tc>
          <w:tcPr>
            <w:tcW w:w="1581" w:type="dxa"/>
            <w:tcBorders>
              <w:tl2br w:val="nil"/>
              <w:tr2bl w:val="nil"/>
            </w:tcBorders>
            <w:shd w:val="clear" w:color="auto" w:fill="FF0000"/>
            <w:vAlign w:val="center"/>
          </w:tcPr>
          <w:p w14:paraId="329F8D1B">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持续时间</w:t>
            </w:r>
          </w:p>
        </w:tc>
        <w:tc>
          <w:tcPr>
            <w:tcW w:w="1100" w:type="dxa"/>
            <w:tcBorders>
              <w:tl2br w:val="nil"/>
              <w:tr2bl w:val="nil"/>
            </w:tcBorders>
            <w:shd w:val="clear" w:color="auto" w:fill="FF0000"/>
            <w:vAlign w:val="center"/>
          </w:tcPr>
          <w:p w14:paraId="20274AF9">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频率</w:t>
            </w:r>
          </w:p>
        </w:tc>
        <w:tc>
          <w:tcPr>
            <w:tcW w:w="1241" w:type="dxa"/>
            <w:tcBorders>
              <w:tl2br w:val="nil"/>
              <w:tr2bl w:val="nil"/>
            </w:tcBorders>
            <w:shd w:val="clear" w:color="auto" w:fill="FF0000"/>
            <w:vAlign w:val="center"/>
          </w:tcPr>
          <w:p w14:paraId="6C955A58">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注意事项</w:t>
            </w:r>
          </w:p>
        </w:tc>
      </w:tr>
      <w:tr w14:paraId="5E6640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62" w:hRule="atLeast"/>
          <w:jc w:val="center"/>
        </w:trPr>
        <w:tc>
          <w:tcPr>
            <w:tcW w:w="1245" w:type="dxa"/>
            <w:tcBorders>
              <w:tl2br w:val="nil"/>
              <w:tr2bl w:val="nil"/>
            </w:tcBorders>
            <w:vAlign w:val="top"/>
          </w:tcPr>
          <w:p w14:paraId="08B6BE2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p w14:paraId="66DF227E">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b/>
                <w:bCs/>
                <w:color w:val="000000"/>
                <w:kern w:val="0"/>
                <w:sz w:val="22"/>
                <w:szCs w:val="22"/>
                <w:lang w:val="en-US" w:eastAsia="zh-CN" w:bidi="ar"/>
              </w:rPr>
              <w:t>有氧运动</w:t>
            </w:r>
            <w:r>
              <w:rPr>
                <w:rFonts w:hint="eastAsia" w:ascii="宋体-PUA" w:hAnsi="宋体-PUA" w:eastAsia="宋体-PUA" w:cs="宋体-PUA"/>
                <w:color w:val="000000"/>
                <w:kern w:val="0"/>
                <w:sz w:val="22"/>
                <w:szCs w:val="22"/>
                <w:lang w:val="en-US" w:eastAsia="zh-CN" w:bidi="ar"/>
              </w:rPr>
              <w:t xml:space="preserve"> </w:t>
            </w:r>
          </w:p>
          <w:p w14:paraId="75FA6A2E">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p>
        </w:tc>
        <w:tc>
          <w:tcPr>
            <w:tcW w:w="1883" w:type="dxa"/>
            <w:tcBorders>
              <w:tl2br w:val="nil"/>
              <w:tr2bl w:val="nil"/>
            </w:tcBorders>
            <w:vAlign w:val="top"/>
          </w:tcPr>
          <w:p w14:paraId="3100225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常见的运动方式： </w:t>
            </w:r>
          </w:p>
          <w:p w14:paraId="2615174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快走 </w:t>
            </w:r>
          </w:p>
          <w:p w14:paraId="4E5F1E9A">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慢跑 </w:t>
            </w:r>
          </w:p>
          <w:p w14:paraId="1CF63F91">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骑行 </w:t>
            </w:r>
          </w:p>
          <w:p w14:paraId="482A2B19">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游泳 </w:t>
            </w:r>
          </w:p>
          <w:p w14:paraId="1D757813">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广场舞 </w:t>
            </w:r>
          </w:p>
          <w:p w14:paraId="328547C7">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广播体操 </w:t>
            </w:r>
          </w:p>
          <w:p w14:paraId="6FEB3205">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太极拳 </w:t>
            </w:r>
          </w:p>
          <w:p w14:paraId="660FD0B0">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登山 </w:t>
            </w:r>
          </w:p>
          <w:p w14:paraId="49558A8C">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爬楼梯 </w:t>
            </w:r>
          </w:p>
          <w:p w14:paraId="0D96624E">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园艺活动 </w:t>
            </w:r>
          </w:p>
          <w:p w14:paraId="36D614CD">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农务劳动 </w:t>
            </w:r>
          </w:p>
          <w:p w14:paraId="33DA462F">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r>
              <w:rPr>
                <w:rFonts w:hint="eastAsia" w:ascii="宋体-PUA" w:hAnsi="宋体-PUA" w:eastAsia="宋体-PUA" w:cs="宋体-PUA"/>
                <w:color w:val="000000"/>
                <w:kern w:val="0"/>
                <w:sz w:val="22"/>
                <w:szCs w:val="22"/>
                <w:lang w:val="en-US" w:eastAsia="zh-CN" w:bidi="ar"/>
              </w:rPr>
              <w:t>家务劳动等</w:t>
            </w:r>
          </w:p>
        </w:tc>
        <w:tc>
          <w:tcPr>
            <w:tcW w:w="2940" w:type="dxa"/>
            <w:tcBorders>
              <w:tl2br w:val="nil"/>
              <w:tr2bl w:val="nil"/>
            </w:tcBorders>
            <w:vAlign w:val="top"/>
          </w:tcPr>
          <w:p w14:paraId="55CC1CCB">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中等强度或低强度。 </w:t>
            </w:r>
          </w:p>
          <w:p w14:paraId="45CA50B6">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中等强度的自我判定标准： </w:t>
            </w:r>
          </w:p>
          <w:p w14:paraId="6CCDABD6">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快走的步行速度约为每分钟步行100步， 或30分钟步行 3000~4000 步 </w:t>
            </w:r>
            <w:r>
              <w:rPr>
                <w:rFonts w:hint="eastAsia" w:ascii="宋体-PUA" w:hAnsi="宋体-PUA" w:eastAsia="宋体-PUA" w:cs="宋体-PUA"/>
                <w:color w:val="000000"/>
                <w:kern w:val="0"/>
                <w:sz w:val="22"/>
                <w:szCs w:val="22"/>
                <w:vertAlign w:val="superscript"/>
                <w:lang w:val="en-US" w:eastAsia="zh-CN" w:bidi="ar"/>
              </w:rPr>
              <w:t xml:space="preserve">[124] </w:t>
            </w:r>
            <w:r>
              <w:rPr>
                <w:rFonts w:hint="eastAsia" w:ascii="宋体-PUA" w:hAnsi="宋体-PUA" w:eastAsia="宋体-PUA" w:cs="宋体-PUA"/>
                <w:color w:val="000000"/>
                <w:kern w:val="0"/>
                <w:sz w:val="22"/>
                <w:szCs w:val="22"/>
                <w:lang w:val="en-US" w:eastAsia="zh-CN" w:bidi="ar"/>
              </w:rPr>
              <w:t xml:space="preserve">； </w:t>
            </w:r>
          </w:p>
          <w:p w14:paraId="5A9B752E">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p w14:paraId="2B66C3A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1.自我感知劳累程度分级法：</w:t>
            </w:r>
          </w:p>
          <w:p w14:paraId="41DC0112">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 </w:t>
            </w:r>
          </w:p>
          <w:p w14:paraId="2CABA0ED">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自我感觉“轻松”至“稍有疲劳感”。 </w:t>
            </w:r>
          </w:p>
          <w:p w14:paraId="5B1C5260">
            <w:pPr>
              <w:keepNext w:val="0"/>
              <w:keepLines w:val="0"/>
              <w:widowControl/>
              <w:suppressLineNumbers w:val="0"/>
              <w:spacing w:line="240" w:lineRule="auto"/>
              <w:ind w:firstLine="440" w:firstLineChars="2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运动中心跳加快，微微出汗，自我感觉有点累； </w:t>
            </w:r>
          </w:p>
          <w:p w14:paraId="00F37DA2">
            <w:pPr>
              <w:keepNext w:val="0"/>
              <w:keepLines w:val="0"/>
              <w:widowControl/>
              <w:suppressLineNumbers w:val="0"/>
              <w:spacing w:line="240" w:lineRule="auto"/>
              <w:ind w:firstLine="440" w:firstLineChars="2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运动中呼吸频率加快，可以说话，但不能唱歌； </w:t>
            </w:r>
          </w:p>
          <w:p w14:paraId="5AF89D89">
            <w:pPr>
              <w:keepNext w:val="0"/>
              <w:keepLines w:val="0"/>
              <w:widowControl/>
              <w:suppressLineNumbers w:val="0"/>
              <w:spacing w:line="240" w:lineRule="auto"/>
              <w:ind w:firstLine="440" w:firstLineChars="2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休息约10分钟后，呼吸、心率基本恢复到运动前的水平 </w:t>
            </w:r>
          </w:p>
          <w:p w14:paraId="6E492F08">
            <w:pPr>
              <w:keepNext w:val="0"/>
              <w:keepLines w:val="0"/>
              <w:widowControl/>
              <w:suppressLineNumbers w:val="0"/>
              <w:spacing w:line="240" w:lineRule="auto"/>
              <w:ind w:firstLine="440" w:firstLineChars="200"/>
              <w:jc w:val="left"/>
              <w:rPr>
                <w:rFonts w:hint="eastAsia" w:ascii="宋体-PUA" w:hAnsi="宋体-PUA" w:eastAsia="宋体-PUA" w:cs="宋体-PUA"/>
                <w:color w:val="000000"/>
                <w:kern w:val="0"/>
                <w:sz w:val="22"/>
                <w:szCs w:val="22"/>
                <w:lang w:val="en-US" w:eastAsia="zh-CN" w:bidi="ar"/>
              </w:rPr>
            </w:pPr>
          </w:p>
          <w:p w14:paraId="0F6A82AD">
            <w:pPr>
              <w:keepNext w:val="0"/>
              <w:keepLines w:val="0"/>
              <w:widowControl/>
              <w:numPr>
                <w:ilvl w:val="0"/>
                <w:numId w:val="2"/>
              </w:numPr>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靶心率法： </w:t>
            </w:r>
          </w:p>
          <w:p w14:paraId="4B895CAE">
            <w:pPr>
              <w:keepNext w:val="0"/>
              <w:keepLines w:val="0"/>
              <w:widowControl/>
              <w:numPr>
                <w:ilvl w:val="0"/>
                <w:numId w:val="0"/>
              </w:numPr>
              <w:suppressLineNumbers w:val="0"/>
              <w:spacing w:line="240" w:lineRule="auto"/>
              <w:jc w:val="left"/>
              <w:rPr>
                <w:rFonts w:hint="eastAsia" w:ascii="宋体-PUA" w:hAnsi="宋体-PUA" w:eastAsia="宋体-PUA" w:cs="宋体-PUA"/>
                <w:color w:val="000000"/>
                <w:kern w:val="0"/>
                <w:sz w:val="8"/>
                <w:szCs w:val="8"/>
                <w:lang w:val="en-US" w:eastAsia="zh-CN" w:bidi="ar"/>
              </w:rPr>
            </w:pPr>
          </w:p>
          <w:p w14:paraId="4C6E2C33">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运动中的心率=静息心率+ </w:t>
            </w:r>
          </w:p>
          <w:p w14:paraId="0F507FBA">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（最大心率－静息心率）× </w:t>
            </w:r>
          </w:p>
          <w:p w14:paraId="2D877AD9">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(40% ~ 80%).</w:t>
            </w:r>
          </w:p>
          <w:p w14:paraId="100118AC">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  最大心率 = 220－年龄； </w:t>
            </w:r>
          </w:p>
          <w:p w14:paraId="1DBBAE40">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高风险患者在静息心率的基础上增加20 ~30次/分即可认为合适强度 </w:t>
            </w:r>
          </w:p>
          <w:p w14:paraId="183BAEA9">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p>
          <w:p w14:paraId="5CB42F3B">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3. 6分钟步行试验： </w:t>
            </w:r>
          </w:p>
          <w:p w14:paraId="6234EE30">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p>
          <w:p w14:paraId="6C81239E">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据步行结果，计算代谢当量METs=（4.948+0.023×6 分钟步行距离）/ 3.5，根据代谢当量指导日常生活能力 </w:t>
            </w:r>
          </w:p>
          <w:p w14:paraId="6C1441F2">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p>
          <w:p w14:paraId="384F15F0">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p>
        </w:tc>
        <w:tc>
          <w:tcPr>
            <w:tcW w:w="1581" w:type="dxa"/>
            <w:tcBorders>
              <w:tl2br w:val="nil"/>
              <w:tr2bl w:val="nil"/>
            </w:tcBorders>
            <w:vAlign w:val="top"/>
          </w:tcPr>
          <w:p w14:paraId="26E61DAB">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每天30分钟， </w:t>
            </w:r>
          </w:p>
          <w:p w14:paraId="29C4EF50">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可分次累计， 每次至少运动 </w:t>
            </w:r>
          </w:p>
          <w:p w14:paraId="74854F3A">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10 分钟 </w:t>
            </w:r>
          </w:p>
          <w:p w14:paraId="09B93DD8">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p>
        </w:tc>
        <w:tc>
          <w:tcPr>
            <w:tcW w:w="1100" w:type="dxa"/>
            <w:tcBorders>
              <w:tl2br w:val="nil"/>
              <w:tr2bl w:val="nil"/>
            </w:tcBorders>
            <w:vAlign w:val="top"/>
          </w:tcPr>
          <w:p w14:paraId="39D87BE0">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建议每周5—7 天 </w:t>
            </w:r>
          </w:p>
          <w:p w14:paraId="054AF77C">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p>
        </w:tc>
        <w:tc>
          <w:tcPr>
            <w:tcW w:w="1241" w:type="dxa"/>
            <w:tcBorders>
              <w:tl2br w:val="nil"/>
              <w:tr2bl w:val="nil"/>
            </w:tcBorders>
            <w:vAlign w:val="top"/>
          </w:tcPr>
          <w:p w14:paraId="18AF7258">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身体状况不适宜者，可减少为每周运动 3天，每天30分钟，或改为低强度运动。 </w:t>
            </w:r>
          </w:p>
          <w:p w14:paraId="31BD7A9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高血压病 </w:t>
            </w:r>
          </w:p>
          <w:p w14:paraId="7776348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人每次运 </w:t>
            </w:r>
          </w:p>
          <w:p w14:paraId="0FC64142">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动时间不 </w:t>
            </w:r>
          </w:p>
          <w:p w14:paraId="061933E5">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宜超过60 </w:t>
            </w:r>
          </w:p>
          <w:p w14:paraId="733CE238">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分钟 </w:t>
            </w:r>
            <w:r>
              <w:rPr>
                <w:rFonts w:hint="eastAsia" w:ascii="宋体-PUA" w:hAnsi="宋体-PUA" w:eastAsia="宋体-PUA" w:cs="宋体-PUA"/>
                <w:color w:val="000000"/>
                <w:kern w:val="0"/>
                <w:sz w:val="22"/>
                <w:szCs w:val="22"/>
                <w:vertAlign w:val="superscript"/>
                <w:lang w:val="en-US" w:eastAsia="zh-CN" w:bidi="ar"/>
              </w:rPr>
              <w:t xml:space="preserve">[125] </w:t>
            </w:r>
          </w:p>
          <w:p w14:paraId="0C33247B">
            <w:pPr>
              <w:keepNext w:val="0"/>
              <w:keepLines w:val="0"/>
              <w:widowControl/>
              <w:suppressLineNumbers w:val="0"/>
              <w:spacing w:line="240" w:lineRule="auto"/>
              <w:jc w:val="left"/>
              <w:rPr>
                <w:rFonts w:hint="eastAsia" w:ascii="宋体-PUA" w:hAnsi="宋体-PUA" w:eastAsia="宋体-PUA" w:cs="宋体-PUA"/>
                <w:color w:val="000000"/>
                <w:kern w:val="0"/>
                <w:sz w:val="22"/>
                <w:szCs w:val="22"/>
                <w:vertAlign w:val="baseline"/>
                <w:lang w:val="en-US" w:eastAsia="zh-CN" w:bidi="ar"/>
              </w:rPr>
            </w:pPr>
          </w:p>
        </w:tc>
      </w:tr>
    </w:tbl>
    <w:p w14:paraId="27C0A773">
      <w:pPr>
        <w:keepNext w:val="0"/>
        <w:keepLines w:val="0"/>
        <w:widowControl/>
        <w:suppressLineNumbers w:val="0"/>
        <w:spacing w:line="240" w:lineRule="auto"/>
        <w:jc w:val="left"/>
        <w:rPr>
          <w:rFonts w:hint="default" w:ascii="仿宋_GB2312" w:hAnsi="仿宋_GB2312" w:eastAsia="仿宋_GB2312" w:cs="仿宋_GB2312"/>
          <w:color w:val="000000"/>
          <w:kern w:val="0"/>
          <w:sz w:val="31"/>
          <w:szCs w:val="31"/>
          <w:lang w:val="en-US" w:eastAsia="zh-CN" w:bidi="ar"/>
        </w:rPr>
      </w:pPr>
    </w:p>
    <w:p w14:paraId="180B6BC5">
      <w:pPr>
        <w:keepNext w:val="0"/>
        <w:keepLines w:val="0"/>
        <w:widowControl/>
        <w:suppressLineNumbers w:val="0"/>
        <w:spacing w:line="240" w:lineRule="auto"/>
        <w:ind w:firstLine="560" w:firstLineChars="200"/>
        <w:jc w:val="right"/>
        <w:rPr>
          <w:rFonts w:hint="default" w:ascii="仿宋_GB2312" w:hAnsi="仿宋_GB2312" w:eastAsia="仿宋_GB2312" w:cs="仿宋_GB2312"/>
          <w:color w:val="000000"/>
          <w:kern w:val="0"/>
          <w:sz w:val="28"/>
          <w:szCs w:val="28"/>
          <w:lang w:val="en-US" w:eastAsia="zh-CN" w:bidi="ar"/>
        </w:rPr>
      </w:pPr>
      <w:r>
        <w:rPr>
          <w:rFonts w:hint="default"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（续表）</w:t>
      </w:r>
    </w:p>
    <w:tbl>
      <w:tblPr>
        <w:tblStyle w:val="7"/>
        <w:tblW w:w="1006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1759"/>
        <w:gridCol w:w="2331"/>
        <w:gridCol w:w="1562"/>
        <w:gridCol w:w="1259"/>
        <w:gridCol w:w="1248"/>
      </w:tblGrid>
      <w:tr w14:paraId="0D1F5D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02" w:type="dxa"/>
            <w:tcBorders>
              <w:tl2br w:val="nil"/>
              <w:tr2bl w:val="nil"/>
            </w:tcBorders>
            <w:shd w:val="clear" w:color="auto" w:fill="FF0000"/>
            <w:vAlign w:val="center"/>
          </w:tcPr>
          <w:p w14:paraId="7973659E">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运动种类</w:t>
            </w:r>
          </w:p>
        </w:tc>
        <w:tc>
          <w:tcPr>
            <w:tcW w:w="1759" w:type="dxa"/>
            <w:tcBorders>
              <w:tl2br w:val="nil"/>
              <w:tr2bl w:val="nil"/>
            </w:tcBorders>
            <w:shd w:val="clear" w:color="auto" w:fill="FF0000"/>
            <w:vAlign w:val="center"/>
          </w:tcPr>
          <w:p w14:paraId="2693F75E">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运动方式</w:t>
            </w:r>
          </w:p>
        </w:tc>
        <w:tc>
          <w:tcPr>
            <w:tcW w:w="2331" w:type="dxa"/>
            <w:tcBorders>
              <w:tl2br w:val="nil"/>
              <w:tr2bl w:val="nil"/>
            </w:tcBorders>
            <w:shd w:val="clear" w:color="auto" w:fill="FF0000"/>
            <w:vAlign w:val="center"/>
          </w:tcPr>
          <w:p w14:paraId="3F5C6EF3">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运动强度</w:t>
            </w:r>
          </w:p>
        </w:tc>
        <w:tc>
          <w:tcPr>
            <w:tcW w:w="1562" w:type="dxa"/>
            <w:tcBorders>
              <w:tl2br w:val="nil"/>
              <w:tr2bl w:val="nil"/>
            </w:tcBorders>
            <w:shd w:val="clear" w:color="auto" w:fill="FF0000"/>
            <w:vAlign w:val="center"/>
          </w:tcPr>
          <w:p w14:paraId="463A7605">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持续时间</w:t>
            </w:r>
          </w:p>
        </w:tc>
        <w:tc>
          <w:tcPr>
            <w:tcW w:w="1259" w:type="dxa"/>
            <w:tcBorders>
              <w:tl2br w:val="nil"/>
              <w:tr2bl w:val="nil"/>
            </w:tcBorders>
            <w:shd w:val="clear" w:color="auto" w:fill="FF0000"/>
            <w:vAlign w:val="center"/>
          </w:tcPr>
          <w:p w14:paraId="49419A81">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频率</w:t>
            </w:r>
          </w:p>
        </w:tc>
        <w:tc>
          <w:tcPr>
            <w:tcW w:w="1248" w:type="dxa"/>
            <w:tcBorders>
              <w:tl2br w:val="nil"/>
              <w:tr2bl w:val="nil"/>
            </w:tcBorders>
            <w:shd w:val="clear" w:color="auto" w:fill="FF0000"/>
            <w:vAlign w:val="center"/>
          </w:tcPr>
          <w:p w14:paraId="2ED5D5C1">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注意事项</w:t>
            </w:r>
          </w:p>
        </w:tc>
      </w:tr>
      <w:tr w14:paraId="7A82F5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8" w:hRule="atLeast"/>
          <w:jc w:val="center"/>
        </w:trPr>
        <w:tc>
          <w:tcPr>
            <w:tcW w:w="1902" w:type="dxa"/>
            <w:tcBorders>
              <w:tl2br w:val="nil"/>
              <w:tr2bl w:val="nil"/>
            </w:tcBorders>
            <w:vAlign w:val="top"/>
          </w:tcPr>
          <w:p w14:paraId="2F599CD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p>
          <w:p w14:paraId="3FB54F02">
            <w:pPr>
              <w:keepNext w:val="0"/>
              <w:keepLines w:val="0"/>
              <w:widowControl/>
              <w:suppressLineNumbers w:val="0"/>
              <w:spacing w:line="240" w:lineRule="auto"/>
              <w:jc w:val="left"/>
              <w:rPr>
                <w:rFonts w:hint="default" w:ascii="宋体-PUA" w:hAnsi="宋体-PUA" w:eastAsia="宋体-PUA" w:cs="宋体-PUA"/>
                <w:b/>
                <w:bCs/>
                <w:color w:val="000000"/>
                <w:kern w:val="0"/>
                <w:sz w:val="22"/>
                <w:szCs w:val="22"/>
                <w:lang w:val="en-US" w:eastAsia="zh-CN" w:bidi="ar"/>
              </w:rPr>
            </w:pPr>
            <w:r>
              <w:rPr>
                <w:rFonts w:hint="default" w:ascii="宋体-PUA" w:hAnsi="宋体-PUA" w:eastAsia="宋体-PUA" w:cs="宋体-PUA"/>
                <w:b/>
                <w:bCs/>
                <w:color w:val="000000"/>
                <w:kern w:val="0"/>
                <w:sz w:val="22"/>
                <w:szCs w:val="22"/>
                <w:lang w:val="en-US" w:eastAsia="zh-CN" w:bidi="ar"/>
              </w:rPr>
              <w:t xml:space="preserve">抗阻训练 </w:t>
            </w:r>
          </w:p>
          <w:p w14:paraId="047474BE">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（肌肉力量练习）</w:t>
            </w:r>
          </w:p>
        </w:tc>
        <w:tc>
          <w:tcPr>
            <w:tcW w:w="1759" w:type="dxa"/>
            <w:tcBorders>
              <w:tl2br w:val="nil"/>
              <w:tr2bl w:val="nil"/>
            </w:tcBorders>
            <w:vAlign w:val="top"/>
          </w:tcPr>
          <w:p w14:paraId="4BA0AE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常见的运动方式 </w:t>
            </w:r>
          </w:p>
          <w:p w14:paraId="5431F75A">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包括推拉拽、举、 </w:t>
            </w:r>
          </w:p>
          <w:p w14:paraId="2DE430DA">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压的动作，可自 </w:t>
            </w:r>
          </w:p>
          <w:p w14:paraId="41EB54BB">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由负重，或借助 </w:t>
            </w:r>
          </w:p>
          <w:p w14:paraId="26274636">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器材（如哑铃、 </w:t>
            </w:r>
          </w:p>
          <w:p w14:paraId="568D8D7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弹力带等）完成。 </w:t>
            </w:r>
          </w:p>
          <w:p w14:paraId="3F8A5DDD">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抗阻练习的动作 </w:t>
            </w:r>
          </w:p>
          <w:p w14:paraId="6C8A088D">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举例：肩部推举、 </w:t>
            </w:r>
          </w:p>
          <w:p w14:paraId="16B4EC22">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下拉，臂屈伸， </w:t>
            </w:r>
          </w:p>
          <w:p w14:paraId="5A36D067">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俯卧撑，仰卧起 </w:t>
            </w:r>
          </w:p>
          <w:p w14:paraId="01469BFF">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坐/屈膝两头起， </w:t>
            </w:r>
          </w:p>
          <w:p w14:paraId="54398735">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蹬腿和深蹲，平 </w:t>
            </w:r>
          </w:p>
          <w:p w14:paraId="0661DCB9">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板支撑等 </w:t>
            </w:r>
          </w:p>
          <w:p w14:paraId="5ACDEC80">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2331" w:type="dxa"/>
            <w:tcBorders>
              <w:tl2br w:val="nil"/>
              <w:tr2bl w:val="nil"/>
            </w:tcBorders>
            <w:vAlign w:val="top"/>
          </w:tcPr>
          <w:p w14:paraId="543A00AE">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低中强度。 </w:t>
            </w:r>
          </w:p>
          <w:p w14:paraId="3B4A9FF5">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自 我感觉“较轻松”至“有些费力”</w:t>
            </w:r>
            <w:r>
              <w:rPr>
                <w:rFonts w:hint="default" w:ascii="宋体-PUA" w:hAnsi="宋体-PUA" w:eastAsia="宋体-PUA" w:cs="宋体-PUA"/>
                <w:color w:val="000000"/>
                <w:kern w:val="0"/>
                <w:sz w:val="22"/>
                <w:szCs w:val="22"/>
                <w:vertAlign w:val="superscript"/>
                <w:lang w:val="en-US" w:eastAsia="zh-CN" w:bidi="ar"/>
              </w:rPr>
              <w:t>[124]</w:t>
            </w:r>
            <w:r>
              <w:rPr>
                <w:rFonts w:hint="default" w:ascii="宋体-PUA" w:hAnsi="宋体-PUA" w:eastAsia="宋体-PUA" w:cs="宋体-PUA"/>
                <w:color w:val="000000"/>
                <w:kern w:val="0"/>
                <w:sz w:val="22"/>
                <w:szCs w:val="22"/>
                <w:lang w:val="en-US" w:eastAsia="zh-CN" w:bidi="ar"/>
              </w:rPr>
              <w:t>，</w:t>
            </w:r>
          </w:p>
          <w:p w14:paraId="50B3099B">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在每组练习的最后一 次，肌肉仍无明显疲 </w:t>
            </w:r>
          </w:p>
          <w:p w14:paraId="08E83288">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劳和不适感 </w:t>
            </w:r>
          </w:p>
          <w:p w14:paraId="0B3FF84E">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 </w:t>
            </w:r>
          </w:p>
          <w:p w14:paraId="5E49FCDA">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p w14:paraId="7F07C488">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562" w:type="dxa"/>
            <w:tcBorders>
              <w:tl2br w:val="nil"/>
              <w:tr2bl w:val="nil"/>
            </w:tcBorders>
            <w:vAlign w:val="top"/>
          </w:tcPr>
          <w:p w14:paraId="55C824F4">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每次针对胸 </w:t>
            </w:r>
          </w:p>
          <w:p w14:paraId="556C8D9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部、肩部、背 </w:t>
            </w:r>
          </w:p>
          <w:p w14:paraId="4B9147C6">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部、腹部、臀 </w:t>
            </w:r>
          </w:p>
          <w:p w14:paraId="46B6CBD7">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部和下肢等不 </w:t>
            </w:r>
          </w:p>
          <w:p w14:paraId="3105AD7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同肌群，初期 </w:t>
            </w:r>
          </w:p>
          <w:p w14:paraId="7A6B7F22">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每个肌群运动 </w:t>
            </w:r>
          </w:p>
          <w:p w14:paraId="2AD9A28E">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1组，逐步提 </w:t>
            </w:r>
          </w:p>
          <w:p w14:paraId="36755C72">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高到2~4组， </w:t>
            </w:r>
          </w:p>
          <w:p w14:paraId="26D51D17">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每组动作可 </w:t>
            </w:r>
          </w:p>
          <w:p w14:paraId="3AD00B68">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重复 8</w:t>
            </w:r>
            <w:r>
              <w:rPr>
                <w:rFonts w:hint="eastAsia" w:ascii="宋体-PUA" w:hAnsi="宋体-PUA" w:eastAsia="宋体-PUA" w:cs="宋体-PUA"/>
                <w:color w:val="000000"/>
                <w:kern w:val="0"/>
                <w:sz w:val="22"/>
                <w:szCs w:val="22"/>
                <w:lang w:val="en-US" w:eastAsia="zh-CN" w:bidi="ar"/>
              </w:rPr>
              <w:t>～</w:t>
            </w:r>
            <w:r>
              <w:rPr>
                <w:rFonts w:hint="default" w:ascii="宋体-PUA" w:hAnsi="宋体-PUA" w:eastAsia="宋体-PUA" w:cs="宋体-PUA"/>
                <w:color w:val="000000"/>
                <w:kern w:val="0"/>
                <w:sz w:val="22"/>
                <w:szCs w:val="22"/>
                <w:lang w:val="en-US" w:eastAsia="zh-CN" w:bidi="ar"/>
              </w:rPr>
              <w:t xml:space="preserve">12次 </w:t>
            </w:r>
          </w:p>
          <w:p w14:paraId="4A814BE8">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259" w:type="dxa"/>
            <w:tcBorders>
              <w:tl2br w:val="nil"/>
              <w:tr2bl w:val="nil"/>
            </w:tcBorders>
            <w:vAlign w:val="top"/>
          </w:tcPr>
          <w:p w14:paraId="6ED3314F">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每周进行2</w:t>
            </w:r>
            <w:r>
              <w:rPr>
                <w:rFonts w:hint="eastAsia" w:ascii="宋体-PUA" w:hAnsi="宋体-PUA" w:eastAsia="宋体-PUA" w:cs="宋体-PUA"/>
                <w:color w:val="000000"/>
                <w:kern w:val="0"/>
                <w:sz w:val="22"/>
                <w:szCs w:val="22"/>
                <w:lang w:val="en-US" w:eastAsia="zh-CN" w:bidi="ar"/>
              </w:rPr>
              <w:t>～</w:t>
            </w:r>
            <w:r>
              <w:rPr>
                <w:rFonts w:hint="default" w:ascii="宋体-PUA" w:hAnsi="宋体-PUA" w:eastAsia="宋体-PUA" w:cs="宋体-PUA"/>
                <w:color w:val="000000"/>
                <w:kern w:val="0"/>
                <w:sz w:val="22"/>
                <w:szCs w:val="22"/>
                <w:lang w:val="en-US" w:eastAsia="zh-CN" w:bidi="ar"/>
              </w:rPr>
              <w:t xml:space="preserve">3次抗阻练习，间隔48 小时以上 </w:t>
            </w:r>
          </w:p>
          <w:p w14:paraId="71A8354A">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 </w:t>
            </w:r>
          </w:p>
          <w:p w14:paraId="310ECAF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248" w:type="dxa"/>
            <w:tcBorders>
              <w:tl2br w:val="nil"/>
              <w:tr2bl w:val="nil"/>
            </w:tcBorders>
            <w:vAlign w:val="top"/>
          </w:tcPr>
          <w:p w14:paraId="77A3D014">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练习时应 </w:t>
            </w:r>
          </w:p>
          <w:p w14:paraId="4AA3AB1F">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保持正常 </w:t>
            </w:r>
          </w:p>
          <w:p w14:paraId="5FB8AA06">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呼吸，避 </w:t>
            </w:r>
          </w:p>
          <w:p w14:paraId="139AA599">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免憋气； </w:t>
            </w:r>
          </w:p>
          <w:p w14:paraId="129551AF">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循序渐进， </w:t>
            </w:r>
          </w:p>
          <w:p w14:paraId="57C6C2F8">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根据自身 </w:t>
            </w:r>
          </w:p>
          <w:p w14:paraId="5FD0DD4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情况缓慢 </w:t>
            </w:r>
          </w:p>
          <w:p w14:paraId="60A3A410">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逐步增加 </w:t>
            </w:r>
          </w:p>
          <w:p w14:paraId="010478D0">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负荷，避 </w:t>
            </w:r>
          </w:p>
          <w:p w14:paraId="0492BD1B">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免单次高 </w:t>
            </w:r>
          </w:p>
          <w:p w14:paraId="56CBCFFA">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强度训练 </w:t>
            </w:r>
          </w:p>
          <w:p w14:paraId="6A25D03A">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造成肌肉 </w:t>
            </w:r>
          </w:p>
          <w:p w14:paraId="05BC33D7">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损伤 </w:t>
            </w:r>
          </w:p>
          <w:p w14:paraId="7587AE29">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r>
      <w:tr w14:paraId="1DB3B3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5" w:hRule="atLeast"/>
          <w:jc w:val="center"/>
        </w:trPr>
        <w:tc>
          <w:tcPr>
            <w:tcW w:w="1902" w:type="dxa"/>
            <w:tcBorders>
              <w:tl2br w:val="nil"/>
              <w:tr2bl w:val="nil"/>
            </w:tcBorders>
            <w:vAlign w:val="top"/>
          </w:tcPr>
          <w:p w14:paraId="6FAE763E">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p>
          <w:p w14:paraId="17F4983B">
            <w:pPr>
              <w:keepNext w:val="0"/>
              <w:keepLines w:val="0"/>
              <w:widowControl/>
              <w:suppressLineNumbers w:val="0"/>
              <w:spacing w:line="240" w:lineRule="auto"/>
              <w:jc w:val="left"/>
              <w:rPr>
                <w:rFonts w:hint="default" w:ascii="宋体-PUA" w:hAnsi="宋体-PUA" w:eastAsia="宋体-PUA" w:cs="宋体-PUA"/>
                <w:b/>
                <w:bCs/>
                <w:color w:val="000000"/>
                <w:kern w:val="0"/>
                <w:sz w:val="22"/>
                <w:szCs w:val="22"/>
                <w:lang w:val="en-US" w:eastAsia="zh-CN" w:bidi="ar"/>
              </w:rPr>
            </w:pPr>
            <w:r>
              <w:rPr>
                <w:rFonts w:hint="default" w:ascii="宋体-PUA" w:hAnsi="宋体-PUA" w:eastAsia="宋体-PUA" w:cs="宋体-PUA"/>
                <w:b/>
                <w:bCs/>
                <w:color w:val="000000"/>
                <w:kern w:val="0"/>
                <w:sz w:val="22"/>
                <w:szCs w:val="22"/>
                <w:lang w:val="en-US" w:eastAsia="zh-CN" w:bidi="ar"/>
              </w:rPr>
              <w:t xml:space="preserve">柔韧性练习 </w:t>
            </w:r>
          </w:p>
          <w:p w14:paraId="61CD9312">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759" w:type="dxa"/>
            <w:tcBorders>
              <w:tl2br w:val="nil"/>
              <w:tr2bl w:val="nil"/>
            </w:tcBorders>
            <w:vAlign w:val="top"/>
          </w:tcPr>
          <w:p w14:paraId="23C781F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对所有主要肌群 </w:t>
            </w:r>
          </w:p>
          <w:p w14:paraId="7B5ABC03">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进行拉伸，动力 </w:t>
            </w:r>
          </w:p>
          <w:p w14:paraId="77A742FB">
            <w:pPr>
              <w:keepNext w:val="0"/>
              <w:keepLines w:val="0"/>
              <w:widowControl/>
              <w:suppressLineNumbers w:val="0"/>
              <w:spacing w:line="240" w:lineRule="auto"/>
              <w:jc w:val="left"/>
              <w:rPr>
                <w:rFonts w:hint="default" w:ascii="仿宋_GB2312" w:hAnsi="仿宋_GB2312" w:eastAsia="仿宋_GB2312" w:cs="仿宋_GB2312"/>
                <w:color w:val="000000"/>
                <w:kern w:val="0"/>
                <w:sz w:val="20"/>
                <w:szCs w:val="20"/>
                <w:lang w:val="en-US" w:eastAsia="zh-CN" w:bidi="ar"/>
              </w:rPr>
            </w:pPr>
            <w:r>
              <w:rPr>
                <w:rFonts w:hint="default" w:ascii="宋体-PUA" w:hAnsi="宋体-PUA" w:eastAsia="宋体-PUA" w:cs="宋体-PUA"/>
                <w:color w:val="000000"/>
                <w:kern w:val="0"/>
                <w:sz w:val="22"/>
                <w:szCs w:val="22"/>
                <w:lang w:val="en-US" w:eastAsia="zh-CN" w:bidi="ar"/>
              </w:rPr>
              <w:t>性拉伸（</w:t>
            </w:r>
            <w:r>
              <w:rPr>
                <w:rFonts w:hint="default" w:ascii="仿宋_GB2312" w:hAnsi="仿宋_GB2312" w:eastAsia="仿宋_GB2312" w:cs="仿宋_GB2312"/>
                <w:color w:val="000000"/>
                <w:kern w:val="0"/>
                <w:sz w:val="20"/>
                <w:szCs w:val="20"/>
                <w:lang w:val="en-US" w:eastAsia="zh-CN" w:bidi="ar"/>
              </w:rPr>
              <w:t xml:space="preserve">使身体 </w:t>
            </w:r>
          </w:p>
          <w:p w14:paraId="5E60C972">
            <w:pPr>
              <w:keepNext w:val="0"/>
              <w:keepLines w:val="0"/>
              <w:widowControl/>
              <w:suppressLineNumbers w:val="0"/>
              <w:spacing w:line="240" w:lineRule="auto"/>
              <w:jc w:val="left"/>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 xml:space="preserve">从一个体位缓慢 </w:t>
            </w:r>
          </w:p>
          <w:p w14:paraId="337BA9E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仿宋_GB2312" w:hAnsi="仿宋_GB2312" w:eastAsia="仿宋_GB2312" w:cs="仿宋_GB2312"/>
                <w:color w:val="000000"/>
                <w:kern w:val="0"/>
                <w:sz w:val="20"/>
                <w:szCs w:val="20"/>
                <w:lang w:val="en-US" w:eastAsia="zh-CN" w:bidi="ar"/>
              </w:rPr>
              <w:t>过渡到另一体位，逐步增加动作幅度和关节活动度</w:t>
            </w:r>
            <w:r>
              <w:rPr>
                <w:rFonts w:hint="default" w:ascii="宋体-PUA" w:hAnsi="宋体-PUA" w:eastAsia="宋体-PUA" w:cs="宋体-PUA"/>
                <w:color w:val="000000"/>
                <w:kern w:val="0"/>
                <w:sz w:val="22"/>
                <w:szCs w:val="22"/>
                <w:lang w:val="en-US" w:eastAsia="zh-CN" w:bidi="ar"/>
              </w:rPr>
              <w:t xml:space="preserve">）； </w:t>
            </w:r>
          </w:p>
          <w:p w14:paraId="4425E6E4">
            <w:pPr>
              <w:keepNext w:val="0"/>
              <w:keepLines w:val="0"/>
              <w:widowControl/>
              <w:suppressLineNumbers w:val="0"/>
              <w:spacing w:line="240" w:lineRule="auto"/>
              <w:jc w:val="left"/>
              <w:rPr>
                <w:rFonts w:hint="default" w:ascii="仿宋_GB2312" w:hAnsi="仿宋_GB2312" w:eastAsia="仿宋_GB2312" w:cs="仿宋_GB2312"/>
                <w:color w:val="000000"/>
                <w:kern w:val="0"/>
                <w:sz w:val="20"/>
                <w:szCs w:val="20"/>
                <w:lang w:val="en-US" w:eastAsia="zh-CN" w:bidi="ar"/>
              </w:rPr>
            </w:pPr>
            <w:r>
              <w:rPr>
                <w:rFonts w:hint="default" w:ascii="宋体-PUA" w:hAnsi="宋体-PUA" w:eastAsia="宋体-PUA" w:cs="宋体-PUA"/>
                <w:color w:val="000000"/>
                <w:kern w:val="0"/>
                <w:sz w:val="22"/>
                <w:szCs w:val="22"/>
                <w:lang w:val="en-US" w:eastAsia="zh-CN" w:bidi="ar"/>
              </w:rPr>
              <w:t>静力性拉伸（</w:t>
            </w:r>
            <w:r>
              <w:rPr>
                <w:rFonts w:hint="default" w:ascii="仿宋_GB2312" w:hAnsi="仿宋_GB2312" w:eastAsia="仿宋_GB2312" w:cs="仿宋_GB2312"/>
                <w:color w:val="000000"/>
                <w:kern w:val="0"/>
                <w:sz w:val="20"/>
                <w:szCs w:val="20"/>
                <w:lang w:val="en-US" w:eastAsia="zh-CN" w:bidi="ar"/>
              </w:rPr>
              <w:t xml:space="preserve">缓 </w:t>
            </w:r>
          </w:p>
          <w:p w14:paraId="1F0CADE6">
            <w:pPr>
              <w:keepNext w:val="0"/>
              <w:keepLines w:val="0"/>
              <w:widowControl/>
              <w:suppressLineNumbers w:val="0"/>
              <w:spacing w:line="240" w:lineRule="auto"/>
              <w:jc w:val="left"/>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 xml:space="preserve">慢拉伸肌肉/韧 </w:t>
            </w:r>
          </w:p>
          <w:p w14:paraId="764C84C1">
            <w:pPr>
              <w:keepNext w:val="0"/>
              <w:keepLines w:val="0"/>
              <w:widowControl/>
              <w:suppressLineNumbers w:val="0"/>
              <w:spacing w:line="240" w:lineRule="auto"/>
              <w:jc w:val="left"/>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 xml:space="preserve">带到某一位置后 </w:t>
            </w:r>
          </w:p>
          <w:p w14:paraId="105F70A8">
            <w:pPr>
              <w:keepNext w:val="0"/>
              <w:keepLines w:val="0"/>
              <w:widowControl/>
              <w:suppressLineNumbers w:val="0"/>
              <w:spacing w:line="240" w:lineRule="auto"/>
              <w:jc w:val="left"/>
              <w:rPr>
                <w:rFonts w:hint="default" w:ascii="仿宋_GB2312" w:hAnsi="仿宋_GB2312" w:eastAsia="仿宋_GB2312" w:cs="仿宋_GB2312"/>
                <w:color w:val="000000"/>
                <w:kern w:val="0"/>
                <w:sz w:val="20"/>
                <w:szCs w:val="20"/>
                <w:lang w:val="en-US" w:eastAsia="zh-CN" w:bidi="ar"/>
              </w:rPr>
            </w:pPr>
            <w:r>
              <w:rPr>
                <w:rFonts w:hint="default" w:ascii="仿宋_GB2312" w:hAnsi="仿宋_GB2312" w:eastAsia="仿宋_GB2312" w:cs="仿宋_GB2312"/>
                <w:color w:val="000000"/>
                <w:kern w:val="0"/>
                <w:sz w:val="20"/>
                <w:szCs w:val="20"/>
                <w:lang w:val="en-US" w:eastAsia="zh-CN" w:bidi="ar"/>
              </w:rPr>
              <w:t xml:space="preserve">静止不动，保持 </w:t>
            </w:r>
          </w:p>
          <w:p w14:paraId="5A66609A">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仿宋_GB2312" w:hAnsi="仿宋_GB2312" w:eastAsia="仿宋_GB2312" w:cs="仿宋_GB2312"/>
                <w:color w:val="000000"/>
                <w:kern w:val="0"/>
                <w:sz w:val="20"/>
                <w:szCs w:val="20"/>
                <w:lang w:val="en-US" w:eastAsia="zh-CN" w:bidi="ar"/>
              </w:rPr>
              <w:t>一段时间</w:t>
            </w:r>
            <w:r>
              <w:rPr>
                <w:rFonts w:hint="default" w:ascii="宋体-PUA" w:hAnsi="宋体-PUA" w:eastAsia="宋体-PUA" w:cs="宋体-PUA"/>
                <w:color w:val="000000"/>
                <w:kern w:val="0"/>
                <w:sz w:val="22"/>
                <w:szCs w:val="22"/>
                <w:lang w:val="en-US" w:eastAsia="zh-CN" w:bidi="ar"/>
              </w:rPr>
              <w:t xml:space="preserve">），常 </w:t>
            </w:r>
          </w:p>
          <w:p w14:paraId="04B1E941">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见于瑜伽中的动 </w:t>
            </w:r>
          </w:p>
          <w:p w14:paraId="6C23F3C2">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作 </w:t>
            </w:r>
          </w:p>
          <w:p w14:paraId="4E9B9038">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2331" w:type="dxa"/>
            <w:tcBorders>
              <w:tl2br w:val="nil"/>
              <w:tr2bl w:val="nil"/>
            </w:tcBorders>
            <w:vAlign w:val="top"/>
          </w:tcPr>
          <w:p w14:paraId="6C811983">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拉伸到拉紧或轻微不 </w:t>
            </w:r>
          </w:p>
          <w:p w14:paraId="708864D3">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适感 </w:t>
            </w:r>
          </w:p>
          <w:p w14:paraId="475ABDA3">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562" w:type="dxa"/>
            <w:tcBorders>
              <w:tl2br w:val="nil"/>
              <w:tr2bl w:val="nil"/>
            </w:tcBorders>
            <w:vAlign w:val="top"/>
          </w:tcPr>
          <w:p w14:paraId="2C1D865C">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每次拉伸达 </w:t>
            </w:r>
          </w:p>
          <w:p w14:paraId="3636FEB7">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到拉紧或轻微 </w:t>
            </w:r>
          </w:p>
          <w:p w14:paraId="25A0ECEB">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不适时应保持 </w:t>
            </w:r>
          </w:p>
          <w:p w14:paraId="63A61274">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10 ~30秒，每 </w:t>
            </w:r>
          </w:p>
          <w:p w14:paraId="6B6D6B28">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个关节拉伸可 </w:t>
            </w:r>
          </w:p>
          <w:p w14:paraId="5EA1CBD9">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重复2</w:t>
            </w:r>
            <w:r>
              <w:rPr>
                <w:rFonts w:hint="eastAsia" w:ascii="宋体-PUA" w:hAnsi="宋体-PUA" w:eastAsia="宋体-PUA" w:cs="宋体-PUA"/>
                <w:color w:val="000000"/>
                <w:kern w:val="0"/>
                <w:sz w:val="22"/>
                <w:szCs w:val="22"/>
                <w:lang w:val="en-US" w:eastAsia="zh-CN" w:bidi="ar"/>
              </w:rPr>
              <w:t>～</w:t>
            </w:r>
            <w:r>
              <w:rPr>
                <w:rFonts w:hint="default" w:ascii="宋体-PUA" w:hAnsi="宋体-PUA" w:eastAsia="宋体-PUA" w:cs="宋体-PUA"/>
                <w:color w:val="000000"/>
                <w:kern w:val="0"/>
                <w:sz w:val="22"/>
                <w:szCs w:val="22"/>
                <w:lang w:val="en-US" w:eastAsia="zh-CN" w:bidi="ar"/>
              </w:rPr>
              <w:t xml:space="preserve">4次， </w:t>
            </w:r>
          </w:p>
          <w:p w14:paraId="50E4E34D">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累计60秒， </w:t>
            </w:r>
          </w:p>
          <w:p w14:paraId="00E18D3C">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每次练习一般 </w:t>
            </w:r>
          </w:p>
          <w:p w14:paraId="40AE6872">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不</w:t>
            </w:r>
            <w:r>
              <w:rPr>
                <w:rFonts w:hint="eastAsia" w:ascii="宋体-PUA" w:hAnsi="宋体-PUA" w:eastAsia="宋体-PUA" w:cs="宋体-PUA"/>
                <w:color w:val="000000"/>
                <w:kern w:val="0"/>
                <w:sz w:val="22"/>
                <w:szCs w:val="22"/>
                <w:lang w:val="en-US" w:eastAsia="zh-CN" w:bidi="ar"/>
              </w:rPr>
              <w:t>超过</w:t>
            </w:r>
            <w:r>
              <w:rPr>
                <w:rFonts w:hint="default" w:ascii="宋体-PUA" w:hAnsi="宋体-PUA" w:eastAsia="宋体-PUA" w:cs="宋体-PUA"/>
                <w:color w:val="000000"/>
                <w:kern w:val="0"/>
                <w:sz w:val="22"/>
                <w:szCs w:val="22"/>
                <w:lang w:val="en-US" w:eastAsia="zh-CN" w:bidi="ar"/>
              </w:rPr>
              <w:t xml:space="preserve">10分钟 </w:t>
            </w:r>
          </w:p>
          <w:p w14:paraId="084146BB">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259" w:type="dxa"/>
            <w:tcBorders>
              <w:tl2br w:val="nil"/>
              <w:tr2bl w:val="nil"/>
            </w:tcBorders>
            <w:vAlign w:val="top"/>
          </w:tcPr>
          <w:p w14:paraId="3039886F">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建议高血 </w:t>
            </w:r>
          </w:p>
          <w:p w14:paraId="0CA077C8">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压患者每 </w:t>
            </w:r>
          </w:p>
          <w:p w14:paraId="16D391BA">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周要进行 </w:t>
            </w:r>
          </w:p>
          <w:p w14:paraId="20D5A3ED">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2</w:t>
            </w:r>
            <w:r>
              <w:rPr>
                <w:rFonts w:hint="eastAsia" w:ascii="宋体-PUA" w:hAnsi="宋体-PUA" w:eastAsia="宋体-PUA" w:cs="宋体-PUA"/>
                <w:color w:val="000000"/>
                <w:kern w:val="0"/>
                <w:sz w:val="22"/>
                <w:szCs w:val="22"/>
                <w:lang w:val="en-US" w:eastAsia="zh-CN" w:bidi="ar"/>
              </w:rPr>
              <w:t>～</w:t>
            </w:r>
            <w:r>
              <w:rPr>
                <w:rFonts w:hint="default" w:ascii="宋体-PUA" w:hAnsi="宋体-PUA" w:eastAsia="宋体-PUA" w:cs="宋体-PUA"/>
                <w:color w:val="000000"/>
                <w:kern w:val="0"/>
                <w:sz w:val="22"/>
                <w:szCs w:val="22"/>
                <w:lang w:val="en-US" w:eastAsia="zh-CN" w:bidi="ar"/>
              </w:rPr>
              <w:t xml:space="preserve">3次柔韧性练习可在抗阻练习之后或者单独进行 </w:t>
            </w:r>
          </w:p>
          <w:p w14:paraId="6A78CC0D">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c>
          <w:tcPr>
            <w:tcW w:w="1248" w:type="dxa"/>
            <w:tcBorders>
              <w:tl2br w:val="nil"/>
              <w:tr2bl w:val="nil"/>
            </w:tcBorders>
            <w:vAlign w:val="top"/>
          </w:tcPr>
          <w:p w14:paraId="39E0D3A3">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p>
        </w:tc>
      </w:tr>
    </w:tbl>
    <w:p w14:paraId="1CB5C69E">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 </w:t>
      </w:r>
    </w:p>
    <w:p w14:paraId="1F1CDEA3">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p>
    <w:p w14:paraId="03FDDC62">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Calibri" w:hAnsi="Calibri" w:eastAsia="仿宋_GB2312" w:cs="Calibri"/>
          <w:color w:val="000000"/>
          <w:kern w:val="0"/>
          <w:sz w:val="31"/>
          <w:szCs w:val="31"/>
          <w:lang w:val="en-US" w:eastAsia="zh-CN" w:bidi="ar"/>
        </w:rPr>
        <w:t>⑤</w:t>
      </w:r>
      <w:r>
        <w:rPr>
          <w:rFonts w:hint="default" w:ascii="仿宋_GB2312" w:hAnsi="仿宋_GB2312" w:eastAsia="仿宋_GB2312" w:cs="仿宋_GB2312"/>
          <w:color w:val="000000"/>
          <w:kern w:val="0"/>
          <w:sz w:val="31"/>
          <w:szCs w:val="31"/>
          <w:lang w:val="en-US" w:eastAsia="zh-CN" w:bidi="ar"/>
        </w:rPr>
        <w:t xml:space="preserve"> 安排随访 </w:t>
      </w:r>
    </w:p>
    <w:p w14:paraId="2683186B">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 xml:space="preserve">在定期随访过程中，要询问患者运动量及自身感受，甄别可能存在的特殊问题，如运动损伤和运动导致的身体不适等，及时转诊治疗，确保运动安全。 </w:t>
      </w:r>
    </w:p>
    <w:p w14:paraId="7C86CDE1">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对于适宜运动的患者，继续鼓励患者坚持，并以患者自报状态和定期的体重、腰围、生化指标、心电图等检测结果为依据，适当调整运动量，</w:t>
      </w:r>
      <w:r>
        <w:rPr>
          <w:rFonts w:hint="eastAsia" w:ascii="仿宋_GB2312" w:hAnsi="仿宋_GB2312" w:eastAsia="仿宋_GB2312" w:cs="仿宋_GB2312"/>
          <w:color w:val="000000"/>
          <w:kern w:val="0"/>
          <w:sz w:val="31"/>
          <w:szCs w:val="31"/>
          <w:lang w:val="en-US" w:eastAsia="zh-CN" w:bidi="ar"/>
        </w:rPr>
        <w:t>以</w:t>
      </w:r>
      <w:r>
        <w:rPr>
          <w:rFonts w:hint="default" w:ascii="仿宋_GB2312" w:hAnsi="仿宋_GB2312" w:eastAsia="仿宋_GB2312" w:cs="仿宋_GB2312"/>
          <w:color w:val="000000"/>
          <w:kern w:val="0"/>
          <w:sz w:val="31"/>
          <w:szCs w:val="31"/>
          <w:lang w:val="en-US" w:eastAsia="zh-CN" w:bidi="ar"/>
        </w:rPr>
        <w:t>达到或接近最适合的运动健康状态。</w:t>
      </w:r>
    </w:p>
    <w:p w14:paraId="08121149">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4.高血压危害 </w:t>
      </w:r>
    </w:p>
    <w:p w14:paraId="443B9869">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观察性研究显示，随着血压水平的升高，心血管疾病（</w:t>
      </w:r>
      <w:r>
        <w:rPr>
          <w:rFonts w:hint="default" w:ascii="仿宋_GB2312" w:hAnsi="仿宋_GB2312" w:eastAsia="仿宋_GB2312" w:cs="仿宋_GB2312"/>
          <w:color w:val="000000"/>
          <w:kern w:val="0"/>
          <w:sz w:val="31"/>
          <w:szCs w:val="31"/>
          <w:lang w:val="en-US" w:eastAsia="zh-CN" w:bidi="ar"/>
        </w:rPr>
        <w:t xml:space="preserve">Cardiovascular Disease, CVD）风险增大。 </w:t>
      </w:r>
    </w:p>
    <w:p w14:paraId="47B1CA3D">
      <w:pPr>
        <w:keepNext w:val="0"/>
        <w:keepLines w:val="0"/>
        <w:widowControl/>
        <w:suppressLineNumbers w:val="0"/>
        <w:spacing w:line="240" w:lineRule="auto"/>
        <w:jc w:val="center"/>
        <w:rPr>
          <w:sz w:val="24"/>
          <w:szCs w:val="32"/>
        </w:rPr>
      </w:pPr>
      <w:r>
        <w:rPr>
          <w:rFonts w:ascii="汉仪中黑简" w:hAnsi="汉仪中黑简" w:eastAsia="汉仪中黑简" w:cs="汉仪中黑简"/>
          <w:color w:val="00285E"/>
          <w:kern w:val="0"/>
          <w:sz w:val="28"/>
          <w:szCs w:val="28"/>
          <w:lang w:val="en-US" w:eastAsia="zh-CN" w:bidi="ar"/>
        </w:rPr>
        <w:t xml:space="preserve">表 </w:t>
      </w:r>
      <w:r>
        <w:rPr>
          <w:rFonts w:ascii="Arial" w:hAnsi="Arial" w:eastAsia="宋体" w:cs="Arial"/>
          <w:color w:val="00285E"/>
          <w:kern w:val="0"/>
          <w:sz w:val="28"/>
          <w:szCs w:val="28"/>
          <w:lang w:val="en-US" w:eastAsia="zh-CN" w:bidi="ar"/>
        </w:rPr>
        <w:t xml:space="preserve">1 </w:t>
      </w:r>
      <w:r>
        <w:rPr>
          <w:rFonts w:hint="default" w:ascii="汉仪中黑简" w:hAnsi="汉仪中黑简" w:eastAsia="汉仪中黑简" w:cs="汉仪中黑简"/>
          <w:color w:val="00285E"/>
          <w:kern w:val="0"/>
          <w:sz w:val="28"/>
          <w:szCs w:val="28"/>
          <w:lang w:val="en-US" w:eastAsia="zh-CN" w:bidi="ar"/>
        </w:rPr>
        <w:t>不同研究调查结果</w:t>
      </w:r>
    </w:p>
    <w:tbl>
      <w:tblPr>
        <w:tblStyle w:val="7"/>
        <w:tblW w:w="978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895"/>
        <w:gridCol w:w="2337"/>
        <w:gridCol w:w="1871"/>
        <w:gridCol w:w="2250"/>
      </w:tblGrid>
      <w:tr w14:paraId="2F5871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36" w:type="dxa"/>
            <w:tcBorders>
              <w:tl2br w:val="nil"/>
              <w:tr2bl w:val="nil"/>
            </w:tcBorders>
            <w:shd w:val="clear" w:color="auto" w:fill="FF0000"/>
            <w:vAlign w:val="center"/>
          </w:tcPr>
          <w:p w14:paraId="4FE8267D">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调查内容</w:t>
            </w:r>
          </w:p>
        </w:tc>
        <w:tc>
          <w:tcPr>
            <w:tcW w:w="1895" w:type="dxa"/>
            <w:tcBorders>
              <w:tl2br w:val="nil"/>
              <w:tr2bl w:val="nil"/>
            </w:tcBorders>
            <w:shd w:val="clear" w:color="auto" w:fill="FF0000"/>
            <w:vAlign w:val="center"/>
          </w:tcPr>
          <w:p w14:paraId="56F33122">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 xml:space="preserve"> 中国慢性病</w:t>
            </w:r>
          </w:p>
          <w:p w14:paraId="122B1DF1">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前瞻性研究</w:t>
            </w:r>
          </w:p>
          <w:p w14:paraId="6C0AC9BB">
            <w:pPr>
              <w:keepNext w:val="0"/>
              <w:keepLines w:val="0"/>
              <w:widowControl/>
              <w:suppressLineNumbers w:val="0"/>
              <w:spacing w:line="240" w:lineRule="auto"/>
              <w:jc w:val="cente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pPr>
            <w: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t>(CKB)</w:t>
            </w:r>
          </w:p>
          <w:p w14:paraId="3A7FF779">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t>（标化率）</w:t>
            </w:r>
            <w:r>
              <w:rPr>
                <w:rFonts w:hint="eastAsia" w:ascii="宋体-PUA" w:hAnsi="宋体-PUA" w:eastAsia="宋体-PUA" w:cs="宋体-PUA"/>
                <w:b/>
                <w:bCs/>
                <w:color w:val="FFFFFF" w:themeColor="background1"/>
                <w:kern w:val="0"/>
                <w:sz w:val="24"/>
                <w:szCs w:val="24"/>
                <w:vertAlign w:val="superscript"/>
                <w:lang w:val="en-US" w:eastAsia="zh-CN" w:bidi="ar"/>
                <w14:textFill>
                  <w14:solidFill>
                    <w14:schemeClr w14:val="bg1"/>
                  </w14:solidFill>
                </w14:textFill>
              </w:rPr>
              <w:t>[4]</w:t>
            </w:r>
          </w:p>
        </w:tc>
        <w:tc>
          <w:tcPr>
            <w:tcW w:w="2337" w:type="dxa"/>
            <w:tcBorders>
              <w:tl2br w:val="nil"/>
              <w:tr2bl w:val="nil"/>
            </w:tcBorders>
            <w:shd w:val="clear" w:color="auto" w:fill="FF0000"/>
            <w:vAlign w:val="center"/>
          </w:tcPr>
          <w:p w14:paraId="40B00886">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中国居民2012年营养与健康状况调查</w:t>
            </w:r>
          </w:p>
          <w:p w14:paraId="6381D376">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t>（粗率）</w:t>
            </w:r>
            <w:r>
              <w:rPr>
                <w:rFonts w:hint="eastAsia" w:ascii="宋体-PUA" w:hAnsi="宋体-PUA" w:eastAsia="宋体-PUA" w:cs="宋体-PUA"/>
                <w:b/>
                <w:bCs/>
                <w:color w:val="FFFFFF" w:themeColor="background1"/>
                <w:kern w:val="0"/>
                <w:sz w:val="24"/>
                <w:szCs w:val="24"/>
                <w:vertAlign w:val="superscript"/>
                <w:lang w:val="en-US" w:eastAsia="zh-CN" w:bidi="ar"/>
                <w14:textFill>
                  <w14:solidFill>
                    <w14:schemeClr w14:val="bg1"/>
                  </w14:solidFill>
                </w14:textFill>
              </w:rPr>
              <w:t>[5]</w:t>
            </w:r>
          </w:p>
        </w:tc>
        <w:tc>
          <w:tcPr>
            <w:tcW w:w="1871" w:type="dxa"/>
            <w:tcBorders>
              <w:tl2br w:val="nil"/>
              <w:tr2bl w:val="nil"/>
            </w:tcBorders>
            <w:shd w:val="clear" w:color="auto" w:fill="FF0000"/>
            <w:vAlign w:val="center"/>
          </w:tcPr>
          <w:p w14:paraId="2EFEEE9D">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“十二五”全国高血压调查</w:t>
            </w:r>
          </w:p>
          <w:p w14:paraId="35F0226B">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t>（标化率）</w:t>
            </w:r>
            <w:r>
              <w:rPr>
                <w:rFonts w:hint="eastAsia" w:ascii="宋体-PUA" w:hAnsi="宋体-PUA" w:eastAsia="宋体-PUA" w:cs="宋体-PUA"/>
                <w:b/>
                <w:bCs/>
                <w:color w:val="FFFFFF" w:themeColor="background1"/>
                <w:kern w:val="0"/>
                <w:sz w:val="24"/>
                <w:szCs w:val="24"/>
                <w:vertAlign w:val="superscript"/>
                <w:lang w:val="en-US" w:eastAsia="zh-CN" w:bidi="ar"/>
                <w14:textFill>
                  <w14:solidFill>
                    <w14:schemeClr w14:val="bg1"/>
                  </w14:solidFill>
                </w14:textFill>
              </w:rPr>
              <w:t>[6]</w:t>
            </w:r>
          </w:p>
        </w:tc>
        <w:tc>
          <w:tcPr>
            <w:tcW w:w="2250" w:type="dxa"/>
            <w:tcBorders>
              <w:tl2br w:val="nil"/>
              <w:tr2bl w:val="nil"/>
            </w:tcBorders>
            <w:shd w:val="clear" w:color="auto" w:fill="FF0000"/>
            <w:vAlign w:val="center"/>
          </w:tcPr>
          <w:p w14:paraId="1D8865E7">
            <w:pPr>
              <w:keepNext w:val="0"/>
              <w:keepLines w:val="0"/>
              <w:widowControl/>
              <w:suppressLineNumbers w:val="0"/>
              <w:spacing w:line="240" w:lineRule="auto"/>
              <w:jc w:val="cente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pPr>
            <w:r>
              <w:rPr>
                <w:rFonts w:hint="eastAsia" w:ascii="宋体-PUA" w:hAnsi="宋体-PUA" w:eastAsia="宋体-PUA" w:cs="宋体-PUA"/>
                <w:b/>
                <w:bCs/>
                <w:color w:val="FFFFFF" w:themeColor="background1"/>
                <w:kern w:val="0"/>
                <w:sz w:val="24"/>
                <w:szCs w:val="24"/>
                <w:lang w:val="en-US" w:eastAsia="zh-CN" w:bidi="ar"/>
                <w14:textFill>
                  <w14:solidFill>
                    <w14:schemeClr w14:val="bg1"/>
                  </w14:solidFill>
                </w14:textFill>
              </w:rPr>
              <w:t>心血管疾病早期筛查与综合干预项目</w:t>
            </w:r>
            <w: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t>（ChinaPEACE MPP）</w:t>
            </w:r>
          </w:p>
          <w:p w14:paraId="36DC75C6">
            <w:pPr>
              <w:keepNext w:val="0"/>
              <w:keepLines w:val="0"/>
              <w:widowControl/>
              <w:suppressLineNumbers w:val="0"/>
              <w:spacing w:line="240" w:lineRule="auto"/>
              <w:jc w:val="center"/>
              <w:rPr>
                <w:rFonts w:hint="eastAsia" w:ascii="宋体-PUA" w:hAnsi="宋体-PUA" w:eastAsia="宋体-PUA" w:cs="宋体-PUA"/>
                <w:b/>
                <w:bCs/>
                <w:color w:val="FFFFFF" w:themeColor="background1"/>
                <w:kern w:val="0"/>
                <w:sz w:val="24"/>
                <w:szCs w:val="24"/>
                <w:highlight w:val="none"/>
                <w:vertAlign w:val="baseline"/>
                <w:lang w:val="en-US" w:eastAsia="zh-CN" w:bidi="ar"/>
                <w14:textFill>
                  <w14:solidFill>
                    <w14:schemeClr w14:val="bg1"/>
                  </w14:solidFill>
                </w14:textFill>
              </w:rPr>
            </w:pPr>
            <w:r>
              <w:rPr>
                <w:rFonts w:hint="eastAsia" w:ascii="仿宋_GB2312" w:hAnsi="仿宋_GB2312" w:eastAsia="仿宋_GB2312" w:cs="仿宋_GB2312"/>
                <w:b/>
                <w:bCs/>
                <w:color w:val="FFFFFF" w:themeColor="background1"/>
                <w:kern w:val="0"/>
                <w:sz w:val="21"/>
                <w:szCs w:val="21"/>
                <w:lang w:val="en-US" w:eastAsia="zh-CN" w:bidi="ar"/>
                <w14:textFill>
                  <w14:solidFill>
                    <w14:schemeClr w14:val="bg1"/>
                  </w14:solidFill>
                </w14:textFill>
              </w:rPr>
              <w:t>（标化率）</w:t>
            </w:r>
            <w:r>
              <w:rPr>
                <w:rFonts w:hint="eastAsia" w:ascii="宋体-PUA" w:hAnsi="宋体-PUA" w:eastAsia="宋体-PUA" w:cs="宋体-PUA"/>
                <w:b/>
                <w:bCs/>
                <w:color w:val="FFFFFF" w:themeColor="background1"/>
                <w:kern w:val="0"/>
                <w:sz w:val="24"/>
                <w:szCs w:val="24"/>
                <w:vertAlign w:val="superscript"/>
                <w:lang w:val="en-US" w:eastAsia="zh-CN" w:bidi="ar"/>
                <w14:textFill>
                  <w14:solidFill>
                    <w14:schemeClr w14:val="bg1"/>
                  </w14:solidFill>
                </w14:textFill>
              </w:rPr>
              <w:t>[7]</w:t>
            </w:r>
          </w:p>
        </w:tc>
      </w:tr>
      <w:tr w14:paraId="1FCBB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36" w:type="dxa"/>
            <w:tcBorders>
              <w:tl2br w:val="nil"/>
              <w:tr2bl w:val="nil"/>
            </w:tcBorders>
            <w:vAlign w:val="center"/>
          </w:tcPr>
          <w:p w14:paraId="5734449E">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年份（年）</w:t>
            </w:r>
          </w:p>
        </w:tc>
        <w:tc>
          <w:tcPr>
            <w:tcW w:w="1895" w:type="dxa"/>
            <w:tcBorders>
              <w:tl2br w:val="nil"/>
              <w:tr2bl w:val="nil"/>
            </w:tcBorders>
            <w:vAlign w:val="center"/>
          </w:tcPr>
          <w:p w14:paraId="0029C84E">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2004—2009</w:t>
            </w:r>
          </w:p>
        </w:tc>
        <w:tc>
          <w:tcPr>
            <w:tcW w:w="2337" w:type="dxa"/>
            <w:tcBorders>
              <w:tl2br w:val="nil"/>
              <w:tr2bl w:val="nil"/>
            </w:tcBorders>
            <w:vAlign w:val="center"/>
          </w:tcPr>
          <w:p w14:paraId="19B85109">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2012 </w:t>
            </w:r>
          </w:p>
        </w:tc>
        <w:tc>
          <w:tcPr>
            <w:tcW w:w="1871" w:type="dxa"/>
            <w:tcBorders>
              <w:tl2br w:val="nil"/>
              <w:tr2bl w:val="nil"/>
            </w:tcBorders>
            <w:vAlign w:val="center"/>
          </w:tcPr>
          <w:p w14:paraId="2891BF88">
            <w:pPr>
              <w:keepNext w:val="0"/>
              <w:keepLines w:val="0"/>
              <w:widowControl/>
              <w:suppressLineNumbers w:val="0"/>
              <w:spacing w:line="240" w:lineRule="auto"/>
              <w:ind w:firstLine="220" w:firstLineChars="100"/>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20</w:t>
            </w:r>
            <w:r>
              <w:rPr>
                <w:rFonts w:hint="eastAsia" w:ascii="宋体-PUA" w:hAnsi="宋体-PUA" w:eastAsia="宋体-PUA" w:cs="宋体-PUA"/>
                <w:color w:val="000000"/>
                <w:kern w:val="0"/>
                <w:sz w:val="22"/>
                <w:szCs w:val="22"/>
                <w:lang w:val="en-US" w:eastAsia="zh-CN" w:bidi="ar"/>
              </w:rPr>
              <w:t>12</w:t>
            </w:r>
            <w:r>
              <w:rPr>
                <w:rFonts w:hint="default" w:ascii="宋体-PUA" w:hAnsi="宋体-PUA" w:eastAsia="宋体-PUA" w:cs="宋体-PUA"/>
                <w:color w:val="000000"/>
                <w:kern w:val="0"/>
                <w:sz w:val="22"/>
                <w:szCs w:val="22"/>
                <w:lang w:val="en-US" w:eastAsia="zh-CN" w:bidi="ar"/>
              </w:rPr>
              <w:t>—20</w:t>
            </w:r>
            <w:r>
              <w:rPr>
                <w:rFonts w:hint="eastAsia" w:ascii="宋体-PUA" w:hAnsi="宋体-PUA" w:eastAsia="宋体-PUA" w:cs="宋体-PUA"/>
                <w:color w:val="000000"/>
                <w:kern w:val="0"/>
                <w:sz w:val="22"/>
                <w:szCs w:val="22"/>
                <w:lang w:val="en-US" w:eastAsia="zh-CN" w:bidi="ar"/>
              </w:rPr>
              <w:t>13</w:t>
            </w:r>
          </w:p>
        </w:tc>
        <w:tc>
          <w:tcPr>
            <w:tcW w:w="2250" w:type="dxa"/>
            <w:tcBorders>
              <w:tl2br w:val="nil"/>
              <w:tr2bl w:val="nil"/>
            </w:tcBorders>
            <w:vAlign w:val="center"/>
          </w:tcPr>
          <w:p w14:paraId="5FD048C3">
            <w:pPr>
              <w:keepNext w:val="0"/>
              <w:keepLines w:val="0"/>
              <w:widowControl/>
              <w:suppressLineNumbers w:val="0"/>
              <w:spacing w:line="240" w:lineRule="auto"/>
              <w:ind w:firstLine="220" w:firstLineChars="100"/>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20</w:t>
            </w:r>
            <w:r>
              <w:rPr>
                <w:rFonts w:hint="eastAsia" w:ascii="宋体-PUA" w:hAnsi="宋体-PUA" w:eastAsia="宋体-PUA" w:cs="宋体-PUA"/>
                <w:color w:val="000000"/>
                <w:kern w:val="0"/>
                <w:sz w:val="22"/>
                <w:szCs w:val="22"/>
                <w:lang w:val="en-US" w:eastAsia="zh-CN" w:bidi="ar"/>
              </w:rPr>
              <w:t>1</w:t>
            </w:r>
            <w:r>
              <w:rPr>
                <w:rFonts w:hint="default" w:ascii="宋体-PUA" w:hAnsi="宋体-PUA" w:eastAsia="宋体-PUA" w:cs="宋体-PUA"/>
                <w:color w:val="000000"/>
                <w:kern w:val="0"/>
                <w:sz w:val="22"/>
                <w:szCs w:val="22"/>
                <w:lang w:val="en-US" w:eastAsia="zh-CN" w:bidi="ar"/>
              </w:rPr>
              <w:t>4—20</w:t>
            </w:r>
            <w:r>
              <w:rPr>
                <w:rFonts w:hint="eastAsia" w:ascii="宋体-PUA" w:hAnsi="宋体-PUA" w:eastAsia="宋体-PUA" w:cs="宋体-PUA"/>
                <w:color w:val="000000"/>
                <w:kern w:val="0"/>
                <w:sz w:val="22"/>
                <w:szCs w:val="22"/>
                <w:lang w:val="en-US" w:eastAsia="zh-CN" w:bidi="ar"/>
              </w:rPr>
              <w:t>17</w:t>
            </w:r>
          </w:p>
        </w:tc>
      </w:tr>
      <w:tr w14:paraId="4B6308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0EB05339">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年龄（岁） </w:t>
            </w:r>
          </w:p>
        </w:tc>
        <w:tc>
          <w:tcPr>
            <w:tcW w:w="1895" w:type="dxa"/>
            <w:tcBorders>
              <w:tl2br w:val="nil"/>
              <w:tr2bl w:val="nil"/>
            </w:tcBorders>
            <w:vAlign w:val="center"/>
          </w:tcPr>
          <w:p w14:paraId="53017EB4">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35~74 </w:t>
            </w:r>
          </w:p>
        </w:tc>
        <w:tc>
          <w:tcPr>
            <w:tcW w:w="2337" w:type="dxa"/>
            <w:tcBorders>
              <w:tl2br w:val="nil"/>
              <w:tr2bl w:val="nil"/>
            </w:tcBorders>
            <w:vAlign w:val="center"/>
          </w:tcPr>
          <w:p w14:paraId="7C903CD9">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≥18</w:t>
            </w:r>
          </w:p>
        </w:tc>
        <w:tc>
          <w:tcPr>
            <w:tcW w:w="1871" w:type="dxa"/>
            <w:tcBorders>
              <w:tl2br w:val="nil"/>
              <w:tr2bl w:val="nil"/>
            </w:tcBorders>
            <w:vAlign w:val="center"/>
          </w:tcPr>
          <w:p w14:paraId="70FC2854">
            <w:pPr>
              <w:keepNext w:val="0"/>
              <w:keepLines w:val="0"/>
              <w:widowControl/>
              <w:suppressLineNumbers w:val="0"/>
              <w:spacing w:line="240" w:lineRule="auto"/>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 ≥18</w:t>
            </w:r>
          </w:p>
        </w:tc>
        <w:tc>
          <w:tcPr>
            <w:tcW w:w="2250" w:type="dxa"/>
            <w:tcBorders>
              <w:tl2br w:val="nil"/>
              <w:tr2bl w:val="nil"/>
            </w:tcBorders>
            <w:vAlign w:val="center"/>
          </w:tcPr>
          <w:p w14:paraId="6850B92F">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35~75</w:t>
            </w:r>
          </w:p>
        </w:tc>
      </w:tr>
      <w:tr w14:paraId="7CB5FE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20DE5264">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调查人数</w:t>
            </w:r>
          </w:p>
        </w:tc>
        <w:tc>
          <w:tcPr>
            <w:tcW w:w="1895" w:type="dxa"/>
            <w:tcBorders>
              <w:tl2br w:val="nil"/>
              <w:tr2bl w:val="nil"/>
            </w:tcBorders>
            <w:vAlign w:val="center"/>
          </w:tcPr>
          <w:p w14:paraId="347B280A">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500,223 </w:t>
            </w:r>
          </w:p>
        </w:tc>
        <w:tc>
          <w:tcPr>
            <w:tcW w:w="2337" w:type="dxa"/>
            <w:tcBorders>
              <w:tl2br w:val="nil"/>
              <w:tr2bl w:val="nil"/>
            </w:tcBorders>
            <w:vAlign w:val="center"/>
          </w:tcPr>
          <w:p w14:paraId="5E6035B8">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97,200 </w:t>
            </w:r>
          </w:p>
        </w:tc>
        <w:tc>
          <w:tcPr>
            <w:tcW w:w="1871" w:type="dxa"/>
            <w:tcBorders>
              <w:tl2br w:val="nil"/>
              <w:tr2bl w:val="nil"/>
            </w:tcBorders>
            <w:vAlign w:val="center"/>
          </w:tcPr>
          <w:p w14:paraId="15EE7C97">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 xml:space="preserve">451,755 </w:t>
            </w:r>
          </w:p>
        </w:tc>
        <w:tc>
          <w:tcPr>
            <w:tcW w:w="2250" w:type="dxa"/>
            <w:tcBorders>
              <w:tl2br w:val="nil"/>
              <w:tr2bl w:val="nil"/>
            </w:tcBorders>
            <w:vAlign w:val="center"/>
          </w:tcPr>
          <w:p w14:paraId="5C2EEA49">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1,738,886</w:t>
            </w:r>
          </w:p>
        </w:tc>
      </w:tr>
      <w:tr w14:paraId="3FC858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5A0E1159">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全国代表性 </w:t>
            </w:r>
          </w:p>
        </w:tc>
        <w:tc>
          <w:tcPr>
            <w:tcW w:w="1895" w:type="dxa"/>
            <w:tcBorders>
              <w:tl2br w:val="nil"/>
              <w:tr2bl w:val="nil"/>
            </w:tcBorders>
            <w:vAlign w:val="center"/>
          </w:tcPr>
          <w:p w14:paraId="08E1E14D">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无</w:t>
            </w:r>
          </w:p>
        </w:tc>
        <w:tc>
          <w:tcPr>
            <w:tcW w:w="2337" w:type="dxa"/>
            <w:tcBorders>
              <w:tl2br w:val="nil"/>
              <w:tr2bl w:val="nil"/>
            </w:tcBorders>
            <w:vAlign w:val="center"/>
          </w:tcPr>
          <w:p w14:paraId="41B6E530">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有</w:t>
            </w:r>
          </w:p>
        </w:tc>
        <w:tc>
          <w:tcPr>
            <w:tcW w:w="1871" w:type="dxa"/>
            <w:tcBorders>
              <w:tl2br w:val="nil"/>
              <w:tr2bl w:val="nil"/>
            </w:tcBorders>
            <w:vAlign w:val="center"/>
          </w:tcPr>
          <w:p w14:paraId="72515CCB">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有</w:t>
            </w:r>
          </w:p>
        </w:tc>
        <w:tc>
          <w:tcPr>
            <w:tcW w:w="2250" w:type="dxa"/>
            <w:tcBorders>
              <w:tl2br w:val="nil"/>
              <w:tr2bl w:val="nil"/>
            </w:tcBorders>
            <w:vAlign w:val="center"/>
          </w:tcPr>
          <w:p w14:paraId="3538C50F">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eastAsia" w:ascii="宋体-PUA" w:hAnsi="宋体-PUA" w:eastAsia="宋体-PUA" w:cs="宋体-PUA"/>
                <w:color w:val="000000"/>
                <w:kern w:val="0"/>
                <w:sz w:val="22"/>
                <w:szCs w:val="22"/>
                <w:lang w:val="en-US" w:eastAsia="zh-CN" w:bidi="ar"/>
              </w:rPr>
              <w:t>无</w:t>
            </w:r>
          </w:p>
        </w:tc>
      </w:tr>
      <w:tr w14:paraId="403B9B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54ECBABE">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患病率 </w:t>
            </w:r>
          </w:p>
        </w:tc>
        <w:tc>
          <w:tcPr>
            <w:tcW w:w="1895" w:type="dxa"/>
            <w:tcBorders>
              <w:tl2br w:val="nil"/>
              <w:tr2bl w:val="nil"/>
            </w:tcBorders>
            <w:vAlign w:val="center"/>
          </w:tcPr>
          <w:p w14:paraId="72F51A1A">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32.5% </w:t>
            </w:r>
          </w:p>
        </w:tc>
        <w:tc>
          <w:tcPr>
            <w:tcW w:w="2337" w:type="dxa"/>
            <w:tcBorders>
              <w:tl2br w:val="nil"/>
              <w:tr2bl w:val="nil"/>
            </w:tcBorders>
            <w:vAlign w:val="center"/>
          </w:tcPr>
          <w:p w14:paraId="10A55DF8">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25.2% </w:t>
            </w:r>
          </w:p>
        </w:tc>
        <w:tc>
          <w:tcPr>
            <w:tcW w:w="1871" w:type="dxa"/>
            <w:tcBorders>
              <w:tl2br w:val="nil"/>
              <w:tr2bl w:val="nil"/>
            </w:tcBorders>
            <w:vAlign w:val="center"/>
          </w:tcPr>
          <w:p w14:paraId="29C48E0D">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23.2% </w:t>
            </w:r>
          </w:p>
        </w:tc>
        <w:tc>
          <w:tcPr>
            <w:tcW w:w="2250" w:type="dxa"/>
            <w:tcBorders>
              <w:tl2br w:val="nil"/>
              <w:tr2bl w:val="nil"/>
            </w:tcBorders>
            <w:vAlign w:val="center"/>
          </w:tcPr>
          <w:p w14:paraId="78CF44AE">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37.2%（检出率）</w:t>
            </w:r>
          </w:p>
        </w:tc>
      </w:tr>
      <w:tr w14:paraId="7515973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4D6207DC">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知晓率 </w:t>
            </w:r>
          </w:p>
        </w:tc>
        <w:tc>
          <w:tcPr>
            <w:tcW w:w="1895" w:type="dxa"/>
            <w:tcBorders>
              <w:tl2br w:val="nil"/>
              <w:tr2bl w:val="nil"/>
            </w:tcBorders>
            <w:vAlign w:val="center"/>
          </w:tcPr>
          <w:p w14:paraId="0CE1D120">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30.5% </w:t>
            </w:r>
          </w:p>
        </w:tc>
        <w:tc>
          <w:tcPr>
            <w:tcW w:w="2337" w:type="dxa"/>
            <w:tcBorders>
              <w:tl2br w:val="nil"/>
              <w:tr2bl w:val="nil"/>
            </w:tcBorders>
            <w:vAlign w:val="center"/>
          </w:tcPr>
          <w:p w14:paraId="715BFC93">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46.5% </w:t>
            </w:r>
          </w:p>
        </w:tc>
        <w:tc>
          <w:tcPr>
            <w:tcW w:w="1871" w:type="dxa"/>
            <w:tcBorders>
              <w:tl2br w:val="nil"/>
              <w:tr2bl w:val="nil"/>
            </w:tcBorders>
            <w:vAlign w:val="center"/>
          </w:tcPr>
          <w:p w14:paraId="7E66F2C8">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46.9% </w:t>
            </w:r>
          </w:p>
        </w:tc>
        <w:tc>
          <w:tcPr>
            <w:tcW w:w="2250" w:type="dxa"/>
            <w:tcBorders>
              <w:tl2br w:val="nil"/>
              <w:tr2bl w:val="nil"/>
            </w:tcBorders>
            <w:vAlign w:val="center"/>
          </w:tcPr>
          <w:p w14:paraId="1A8817EC">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36.0%</w:t>
            </w:r>
          </w:p>
        </w:tc>
      </w:tr>
      <w:tr w14:paraId="0C8E67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2FC997A0">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治疗率 </w:t>
            </w:r>
          </w:p>
        </w:tc>
        <w:tc>
          <w:tcPr>
            <w:tcW w:w="1895" w:type="dxa"/>
            <w:tcBorders>
              <w:tl2br w:val="nil"/>
              <w:tr2bl w:val="nil"/>
            </w:tcBorders>
            <w:vAlign w:val="center"/>
          </w:tcPr>
          <w:p w14:paraId="2BE0C926">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46.4% </w:t>
            </w:r>
          </w:p>
        </w:tc>
        <w:tc>
          <w:tcPr>
            <w:tcW w:w="2337" w:type="dxa"/>
            <w:tcBorders>
              <w:tl2br w:val="nil"/>
              <w:tr2bl w:val="nil"/>
            </w:tcBorders>
            <w:vAlign w:val="center"/>
          </w:tcPr>
          <w:p w14:paraId="65045C0F">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41.1% </w:t>
            </w:r>
          </w:p>
        </w:tc>
        <w:tc>
          <w:tcPr>
            <w:tcW w:w="1871" w:type="dxa"/>
            <w:tcBorders>
              <w:tl2br w:val="nil"/>
              <w:tr2bl w:val="nil"/>
            </w:tcBorders>
            <w:vAlign w:val="center"/>
          </w:tcPr>
          <w:p w14:paraId="208E58ED">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40.7% </w:t>
            </w:r>
          </w:p>
        </w:tc>
        <w:tc>
          <w:tcPr>
            <w:tcW w:w="2250" w:type="dxa"/>
            <w:tcBorders>
              <w:tl2br w:val="nil"/>
              <w:tr2bl w:val="nil"/>
            </w:tcBorders>
            <w:vAlign w:val="center"/>
          </w:tcPr>
          <w:p w14:paraId="56AB968E">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22.9%</w:t>
            </w:r>
          </w:p>
        </w:tc>
      </w:tr>
      <w:tr w14:paraId="7BF6B1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6" w:type="dxa"/>
            <w:tcBorders>
              <w:tl2br w:val="nil"/>
              <w:tr2bl w:val="nil"/>
            </w:tcBorders>
            <w:vAlign w:val="center"/>
          </w:tcPr>
          <w:p w14:paraId="0CE515A4">
            <w:pPr>
              <w:keepNext w:val="0"/>
              <w:keepLines w:val="0"/>
              <w:widowControl/>
              <w:suppressLineNumbers w:val="0"/>
              <w:spacing w:line="240" w:lineRule="auto"/>
              <w:jc w:val="left"/>
              <w:rPr>
                <w:rFonts w:hint="default"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控制率 </w:t>
            </w:r>
          </w:p>
        </w:tc>
        <w:tc>
          <w:tcPr>
            <w:tcW w:w="1895" w:type="dxa"/>
            <w:tcBorders>
              <w:tl2br w:val="nil"/>
              <w:tr2bl w:val="nil"/>
            </w:tcBorders>
            <w:vAlign w:val="center"/>
          </w:tcPr>
          <w:p w14:paraId="1DD7FC0B">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4.2% </w:t>
            </w:r>
          </w:p>
        </w:tc>
        <w:tc>
          <w:tcPr>
            <w:tcW w:w="2337" w:type="dxa"/>
            <w:tcBorders>
              <w:tl2br w:val="nil"/>
              <w:tr2bl w:val="nil"/>
            </w:tcBorders>
            <w:vAlign w:val="center"/>
          </w:tcPr>
          <w:p w14:paraId="7D8C03E8">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13.8% </w:t>
            </w:r>
          </w:p>
        </w:tc>
        <w:tc>
          <w:tcPr>
            <w:tcW w:w="1871" w:type="dxa"/>
            <w:tcBorders>
              <w:tl2br w:val="nil"/>
              <w:tr2bl w:val="nil"/>
            </w:tcBorders>
            <w:vAlign w:val="center"/>
          </w:tcPr>
          <w:p w14:paraId="0977A030">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 xml:space="preserve">15.3% </w:t>
            </w:r>
          </w:p>
        </w:tc>
        <w:tc>
          <w:tcPr>
            <w:tcW w:w="2250" w:type="dxa"/>
            <w:tcBorders>
              <w:tl2br w:val="nil"/>
              <w:tr2bl w:val="nil"/>
            </w:tcBorders>
            <w:vAlign w:val="center"/>
          </w:tcPr>
          <w:p w14:paraId="5A9AEC45">
            <w:pPr>
              <w:keepNext w:val="0"/>
              <w:keepLines w:val="0"/>
              <w:widowControl/>
              <w:suppressLineNumbers w:val="0"/>
              <w:spacing w:line="240" w:lineRule="auto"/>
              <w:ind w:firstLine="220" w:firstLineChars="100"/>
              <w:jc w:val="left"/>
              <w:rPr>
                <w:rFonts w:hint="eastAsia" w:ascii="宋体-PUA" w:hAnsi="宋体-PUA" w:eastAsia="宋体-PUA" w:cs="宋体-PUA"/>
                <w:color w:val="000000"/>
                <w:kern w:val="0"/>
                <w:sz w:val="22"/>
                <w:szCs w:val="22"/>
                <w:lang w:val="en-US" w:eastAsia="zh-CN" w:bidi="ar"/>
              </w:rPr>
            </w:pPr>
            <w:r>
              <w:rPr>
                <w:rFonts w:hint="default" w:ascii="宋体-PUA" w:hAnsi="宋体-PUA" w:eastAsia="宋体-PUA" w:cs="宋体-PUA"/>
                <w:color w:val="000000"/>
                <w:kern w:val="0"/>
                <w:sz w:val="22"/>
                <w:szCs w:val="22"/>
                <w:lang w:val="en-US" w:eastAsia="zh-CN" w:bidi="ar"/>
              </w:rPr>
              <w:t>5.7%</w:t>
            </w:r>
          </w:p>
        </w:tc>
      </w:tr>
    </w:tbl>
    <w:p w14:paraId="1EB356F1">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前瞻性研究协作组（</w:t>
      </w:r>
      <w:r>
        <w:rPr>
          <w:rFonts w:hint="default" w:ascii="仿宋_GB2312" w:hAnsi="仿宋_GB2312" w:eastAsia="仿宋_GB2312" w:cs="仿宋_GB2312"/>
          <w:color w:val="000000"/>
          <w:kern w:val="0"/>
          <w:sz w:val="31"/>
          <w:szCs w:val="31"/>
          <w:lang w:val="en-US" w:eastAsia="zh-CN" w:bidi="ar"/>
        </w:rPr>
        <w:t>The Prospective Studies Collaboration, PSC）纳入61个前瞻观察性研究包含100万人群（欧洲70%，北美10%，日本和中国10%）的荟萃分析表明，收缩压从115</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180mmHg，舒张压从75</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 xml:space="preserve">105mmHg，血压水平与CVD风险呈对数线性相关。 </w:t>
      </w:r>
    </w:p>
    <w:p w14:paraId="3D02FAF2">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在40</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69岁患者中，自115/75mmHg 开始，收缩压每升高20mmHg，舒张压每升高10mmHg，脑卒中或缺血性心脏病或其他血管性疾病的死亡风险成倍升高</w:t>
      </w:r>
      <w:r>
        <w:rPr>
          <w:rFonts w:hint="default" w:ascii="仿宋_GB2312" w:hAnsi="仿宋_GB2312" w:eastAsia="仿宋_GB2312" w:cs="仿宋_GB2312"/>
          <w:color w:val="000000"/>
          <w:kern w:val="0"/>
          <w:sz w:val="31"/>
          <w:szCs w:val="31"/>
          <w:vertAlign w:val="superscript"/>
          <w:lang w:val="en-US" w:eastAsia="zh-CN" w:bidi="ar"/>
        </w:rPr>
        <w:t>[8]</w:t>
      </w:r>
      <w:r>
        <w:rPr>
          <w:rFonts w:hint="default" w:ascii="仿宋_GB2312" w:hAnsi="仿宋_GB2312" w:eastAsia="仿宋_GB2312" w:cs="仿宋_GB2312"/>
          <w:color w:val="000000"/>
          <w:kern w:val="0"/>
          <w:sz w:val="31"/>
          <w:szCs w:val="31"/>
          <w:lang w:val="en-US" w:eastAsia="zh-CN" w:bidi="ar"/>
        </w:rPr>
        <w:t xml:space="preserve">。 </w:t>
      </w:r>
    </w:p>
    <w:p w14:paraId="27A6C9D8">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中国慢性病前瞻性研究（China Kadoorie Biobank, CKB）对50万国人进行了10年随访，结果显示，收缩压与致死性、非致死性脑卒中和冠心病呈对数线性相关，收缩压每下降10mmHg，缺血性脑卒中、主要冠脉事件、颅内出血死亡风险分别下降23%</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23% 和40%，推测收缩压的有效控制对于降低出血性脑卒中的意义可能更大。</w:t>
      </w:r>
    </w:p>
    <w:p w14:paraId="26483678">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研究还发现大约一半的血管性死亡可归因于SBP＞120mmHg</w:t>
      </w:r>
      <w:r>
        <w:rPr>
          <w:rFonts w:hint="default" w:ascii="仿宋_GB2312" w:hAnsi="仿宋_GB2312" w:eastAsia="仿宋_GB2312" w:cs="仿宋_GB2312"/>
          <w:color w:val="000000"/>
          <w:kern w:val="0"/>
          <w:sz w:val="31"/>
          <w:szCs w:val="31"/>
          <w:vertAlign w:val="superscript"/>
          <w:lang w:val="en-US" w:eastAsia="zh-CN" w:bidi="ar"/>
        </w:rPr>
        <w:t>[9]</w:t>
      </w:r>
      <w:r>
        <w:rPr>
          <w:rFonts w:hint="default" w:ascii="仿宋_GB2312" w:hAnsi="仿宋_GB2312" w:eastAsia="仿宋_GB2312" w:cs="仿宋_GB2312"/>
          <w:color w:val="000000"/>
          <w:kern w:val="0"/>
          <w:sz w:val="31"/>
          <w:szCs w:val="31"/>
          <w:lang w:val="en-US" w:eastAsia="zh-CN" w:bidi="ar"/>
        </w:rPr>
        <w:t xml:space="preserve">。 </w:t>
      </w:r>
    </w:p>
    <w:p w14:paraId="6EFF4A12">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长期的血压升高还可导致左室肥厚，增加心力衰竭的发生风险</w:t>
      </w:r>
      <w:r>
        <w:rPr>
          <w:rFonts w:hint="default" w:ascii="仿宋_GB2312" w:hAnsi="仿宋_GB2312" w:eastAsia="仿宋_GB2312" w:cs="仿宋_GB2312"/>
          <w:color w:val="000000"/>
          <w:kern w:val="0"/>
          <w:sz w:val="31"/>
          <w:szCs w:val="31"/>
          <w:vertAlign w:val="superscript"/>
          <w:lang w:val="en-US" w:eastAsia="zh-CN" w:bidi="ar"/>
        </w:rPr>
        <w:t>[10]</w:t>
      </w:r>
      <w:r>
        <w:rPr>
          <w:rFonts w:hint="default" w:ascii="仿宋_GB2312" w:hAnsi="仿宋_GB2312" w:eastAsia="仿宋_GB2312" w:cs="仿宋_GB2312"/>
          <w:color w:val="000000"/>
          <w:kern w:val="0"/>
          <w:sz w:val="31"/>
          <w:szCs w:val="31"/>
          <w:lang w:val="en-US" w:eastAsia="zh-CN" w:bidi="ar"/>
        </w:rPr>
        <w:t xml:space="preserve">。 </w:t>
      </w:r>
    </w:p>
    <w:p w14:paraId="0F5F27BC">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此外，血压升高与房颤</w:t>
      </w:r>
      <w:r>
        <w:rPr>
          <w:rFonts w:hint="default" w:ascii="仿宋_GB2312" w:hAnsi="仿宋_GB2312" w:eastAsia="仿宋_GB2312" w:cs="仿宋_GB2312"/>
          <w:color w:val="000000"/>
          <w:kern w:val="0"/>
          <w:sz w:val="31"/>
          <w:szCs w:val="31"/>
          <w:vertAlign w:val="superscript"/>
          <w:lang w:val="en-US" w:eastAsia="zh-CN" w:bidi="ar"/>
        </w:rPr>
        <w:t>[11]</w:t>
      </w:r>
      <w:r>
        <w:rPr>
          <w:rFonts w:hint="default" w:ascii="仿宋_GB2312" w:hAnsi="仿宋_GB2312" w:eastAsia="仿宋_GB2312" w:cs="仿宋_GB2312"/>
          <w:color w:val="000000"/>
          <w:kern w:val="0"/>
          <w:sz w:val="31"/>
          <w:szCs w:val="31"/>
          <w:lang w:val="en-US" w:eastAsia="zh-CN" w:bidi="ar"/>
        </w:rPr>
        <w:t>、终末期肾病</w:t>
      </w:r>
      <w:r>
        <w:rPr>
          <w:rFonts w:hint="default" w:ascii="仿宋_GB2312" w:hAnsi="仿宋_GB2312" w:eastAsia="仿宋_GB2312" w:cs="仿宋_GB2312"/>
          <w:color w:val="000000"/>
          <w:kern w:val="0"/>
          <w:sz w:val="31"/>
          <w:szCs w:val="31"/>
          <w:vertAlign w:val="superscript"/>
          <w:lang w:val="en-US" w:eastAsia="zh-CN" w:bidi="ar"/>
        </w:rPr>
        <w:t>[12]</w:t>
      </w:r>
      <w:r>
        <w:rPr>
          <w:rFonts w:hint="default" w:ascii="仿宋_GB2312" w:hAnsi="仿宋_GB2312" w:eastAsia="仿宋_GB2312" w:cs="仿宋_GB2312"/>
          <w:color w:val="000000"/>
          <w:kern w:val="0"/>
          <w:sz w:val="31"/>
          <w:szCs w:val="31"/>
          <w:lang w:val="en-US" w:eastAsia="zh-CN" w:bidi="ar"/>
        </w:rPr>
        <w:t>、认知功能下降和痴呆风险增加相关</w:t>
      </w:r>
      <w:r>
        <w:rPr>
          <w:rFonts w:hint="default" w:ascii="仿宋_GB2312" w:hAnsi="仿宋_GB2312" w:eastAsia="仿宋_GB2312" w:cs="仿宋_GB2312"/>
          <w:color w:val="000000"/>
          <w:kern w:val="0"/>
          <w:sz w:val="31"/>
          <w:szCs w:val="31"/>
          <w:vertAlign w:val="superscript"/>
          <w:lang w:val="en-US" w:eastAsia="zh-CN" w:bidi="ar"/>
        </w:rPr>
        <w:t>[13]</w:t>
      </w:r>
      <w:r>
        <w:rPr>
          <w:rFonts w:hint="default" w:ascii="仿宋_GB2312" w:hAnsi="仿宋_GB2312" w:eastAsia="仿宋_GB2312" w:cs="仿宋_GB2312"/>
          <w:color w:val="000000"/>
          <w:kern w:val="0"/>
          <w:sz w:val="31"/>
          <w:szCs w:val="31"/>
          <w:lang w:val="en-US" w:eastAsia="zh-CN" w:bidi="ar"/>
        </w:rPr>
        <w:t xml:space="preserve">。 </w:t>
      </w:r>
    </w:p>
    <w:p w14:paraId="13880FF8">
      <w:pPr>
        <w:keepNext w:val="0"/>
        <w:keepLines w:val="0"/>
        <w:widowControl/>
        <w:suppressLineNumbers w:val="0"/>
        <w:spacing w:line="240" w:lineRule="auto"/>
        <w:ind w:firstLine="620" w:firstLineChars="200"/>
        <w:jc w:val="left"/>
        <w:rPr>
          <w:rFonts w:hint="default" w:ascii="仿宋_GB2312" w:hAnsi="仿宋_GB2312" w:eastAsia="仿宋_GB2312" w:cs="仿宋_GB2312"/>
          <w:color w:val="000000"/>
          <w:kern w:val="0"/>
          <w:sz w:val="31"/>
          <w:szCs w:val="31"/>
          <w:lang w:val="en-US" w:eastAsia="zh-CN" w:bidi="ar"/>
        </w:rPr>
      </w:pPr>
      <w:r>
        <w:rPr>
          <w:rFonts w:hint="default" w:ascii="仿宋_GB2312" w:hAnsi="仿宋_GB2312" w:eastAsia="仿宋_GB2312" w:cs="仿宋_GB2312"/>
          <w:color w:val="000000"/>
          <w:kern w:val="0"/>
          <w:sz w:val="31"/>
          <w:szCs w:val="31"/>
          <w:lang w:val="en-US" w:eastAsia="zh-CN" w:bidi="ar"/>
        </w:rPr>
        <w:t>在各个年龄段，随着血压水平的升高，上述疾病的发生风险均持续升高</w:t>
      </w:r>
      <w:r>
        <w:rPr>
          <w:rFonts w:hint="default" w:ascii="仿宋_GB2312" w:hAnsi="仿宋_GB2312" w:eastAsia="仿宋_GB2312" w:cs="仿宋_GB2312"/>
          <w:color w:val="000000"/>
          <w:kern w:val="0"/>
          <w:sz w:val="31"/>
          <w:szCs w:val="31"/>
          <w:vertAlign w:val="superscript"/>
          <w:lang w:val="en-US" w:eastAsia="zh-CN" w:bidi="ar"/>
        </w:rPr>
        <w:t>[14]</w:t>
      </w:r>
      <w:r>
        <w:rPr>
          <w:rFonts w:hint="default" w:ascii="仿宋_GB2312" w:hAnsi="仿宋_GB2312" w:eastAsia="仿宋_GB2312" w:cs="仿宋_GB2312"/>
          <w:color w:val="000000"/>
          <w:kern w:val="0"/>
          <w:sz w:val="31"/>
          <w:szCs w:val="31"/>
          <w:lang w:val="en-US" w:eastAsia="zh-CN" w:bidi="ar"/>
        </w:rPr>
        <w:t>。年龄大于50岁以后，与舒张压相比，收缩压对上述疾病的预测作用更强</w:t>
      </w:r>
      <w:r>
        <w:rPr>
          <w:rFonts w:hint="default" w:ascii="仿宋_GB2312" w:hAnsi="仿宋_GB2312" w:eastAsia="仿宋_GB2312" w:cs="仿宋_GB2312"/>
          <w:color w:val="000000"/>
          <w:kern w:val="0"/>
          <w:sz w:val="31"/>
          <w:szCs w:val="31"/>
          <w:vertAlign w:val="superscript"/>
          <w:lang w:val="en-US" w:eastAsia="zh-CN" w:bidi="ar"/>
        </w:rPr>
        <w:t>[14-16]</w:t>
      </w:r>
      <w:r>
        <w:rPr>
          <w:rFonts w:hint="default" w:ascii="仿宋_GB2312" w:hAnsi="仿宋_GB2312" w:eastAsia="仿宋_GB2312" w:cs="仿宋_GB2312"/>
          <w:color w:val="000000"/>
          <w:kern w:val="0"/>
          <w:sz w:val="31"/>
          <w:szCs w:val="31"/>
          <w:lang w:val="en-US" w:eastAsia="zh-CN" w:bidi="ar"/>
        </w:rPr>
        <w:t xml:space="preserve">。 </w:t>
      </w:r>
    </w:p>
    <w:p w14:paraId="7A692647">
      <w:pPr>
        <w:keepNext w:val="0"/>
        <w:keepLines w:val="0"/>
        <w:widowControl/>
        <w:suppressLineNumbers w:val="0"/>
        <w:spacing w:line="240" w:lineRule="auto"/>
        <w:ind w:firstLine="620" w:firstLineChars="200"/>
        <w:jc w:val="left"/>
        <w:rPr>
          <w:rFonts w:hint="eastAsia" w:ascii="仿宋" w:hAnsi="仿宋" w:eastAsia="仿宋" w:cs="仿宋"/>
          <w:b/>
          <w:bCs/>
          <w:sz w:val="32"/>
          <w:szCs w:val="32"/>
          <w:lang w:val="en-US" w:eastAsia="zh-CN"/>
        </w:rPr>
      </w:pPr>
      <w:r>
        <w:rPr>
          <w:rFonts w:hint="default" w:ascii="仿宋_GB2312" w:hAnsi="仿宋_GB2312" w:eastAsia="仿宋_GB2312" w:cs="仿宋_GB2312"/>
          <w:color w:val="000000"/>
          <w:kern w:val="0"/>
          <w:sz w:val="31"/>
          <w:szCs w:val="31"/>
          <w:lang w:val="en-US" w:eastAsia="zh-CN" w:bidi="ar"/>
        </w:rPr>
        <w:t>另有研究表明，收缩压每降低10mmHg，或舒张压每降低5mmHg，死亡风险降低10%</w:t>
      </w:r>
      <w:r>
        <w:rPr>
          <w:rFonts w:hint="eastAsia" w:ascii="仿宋_GB2312" w:hAnsi="仿宋_GB2312" w:eastAsia="仿宋_GB2312" w:cs="仿宋_GB2312"/>
          <w:color w:val="000000"/>
          <w:kern w:val="0"/>
          <w:sz w:val="31"/>
          <w:szCs w:val="31"/>
          <w:lang w:val="en-US" w:eastAsia="zh-CN" w:bidi="ar"/>
        </w:rPr>
        <w:t>—</w:t>
      </w:r>
      <w:r>
        <w:rPr>
          <w:rFonts w:hint="default" w:ascii="仿宋_GB2312" w:hAnsi="仿宋_GB2312" w:eastAsia="仿宋_GB2312" w:cs="仿宋_GB2312"/>
          <w:color w:val="000000"/>
          <w:kern w:val="0"/>
          <w:sz w:val="31"/>
          <w:szCs w:val="31"/>
          <w:lang w:val="en-US" w:eastAsia="zh-CN" w:bidi="ar"/>
        </w:rPr>
        <w:t>15%，脑卒中风险降低35%，冠心病风险降低20%，心力衰竭风险降低40%</w:t>
      </w:r>
      <w:r>
        <w:rPr>
          <w:rFonts w:hint="default" w:ascii="仿宋_GB2312" w:hAnsi="仿宋_GB2312" w:eastAsia="仿宋_GB2312" w:cs="仿宋_GB2312"/>
          <w:color w:val="000000"/>
          <w:kern w:val="0"/>
          <w:sz w:val="31"/>
          <w:szCs w:val="31"/>
          <w:vertAlign w:val="superscript"/>
          <w:lang w:val="en-US" w:eastAsia="zh-CN" w:bidi="ar"/>
        </w:rPr>
        <w:t>[3]</w:t>
      </w:r>
      <w:r>
        <w:rPr>
          <w:rFonts w:hint="default" w:ascii="仿宋_GB2312" w:hAnsi="仿宋_GB2312" w:eastAsia="仿宋_GB2312" w:cs="仿宋_GB2312"/>
          <w:color w:val="000000"/>
          <w:kern w:val="0"/>
          <w:sz w:val="31"/>
          <w:szCs w:val="31"/>
          <w:lang w:val="en-US" w:eastAsia="zh-CN" w:bidi="ar"/>
        </w:rPr>
        <w:t>。</w:t>
      </w:r>
    </w:p>
    <w:p w14:paraId="02A77C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（二）高血压患者加强自我管理（六要素）干预</w:t>
      </w:r>
    </w:p>
    <w:p w14:paraId="3FEE0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原发性高血压是一种“生活方式疾病”，70%～80%高血压的发生与不健康的生活方式有关。一旦确诊高血压，应立即启动并长期坚持健康的生活方式，且进行终身管理。科学的自我管理，不但可以明显降低血压，还可预防冠心病、脑卒中、肾衰竭等并发症，应大力提倡。</w:t>
      </w:r>
    </w:p>
    <w:p w14:paraId="183AD6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1.合理饮食</w:t>
      </w:r>
    </w:p>
    <w:p w14:paraId="01C23B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1-1.限盐</w:t>
      </w:r>
    </w:p>
    <w:p w14:paraId="0EE192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高盐饮食是我国大多数高血压发病的最主要的危险因素。大量研究表明，钠盐的摄入量与血压水平呈正相关，严格控制钠盐摄入可有效降低血压。我国北方人群食盐摄入量（12～15g/d）高于南方人群（8～10g/d），高血压的患病率也相应地呈北高南低的趋势。</w:t>
      </w:r>
    </w:p>
    <w:p w14:paraId="45FEB7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中国居民膳食指南（2016版）》推荐，健康成人每日食盐摄入量不应超过6g（普通啤酒瓶盖去胶垫后一平盖相当于6g），高血压患者不应超过3g。此外，在减少“看得见”的盐摄入的同时，还要警惕“藏起来”的盐，如酱油、咸菜、咸鸭蛋、腐乳、腊肉、话梅等。</w:t>
      </w:r>
    </w:p>
    <w:p w14:paraId="2EF1FF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1-2.少油</w:t>
      </w:r>
    </w:p>
    <w:p w14:paraId="6E880F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油脂分为饱和脂肪和不饱和脂肪，分别含饱和脂肪酸和不饱和脂肪酸。饱和脂肪酸如果摄入过多会升高血总胆固醇（TG）､甘油三酯（TC）和低密度脂蛋白胆固醇（LDL-C），引发血脂升高，动脉易形成粥样硬化，从而使冠心病、高血压、脑卒中等疾病风险增加；而不饱和脂肪酸能降低胆固醇，对身体有益。</w:t>
      </w:r>
    </w:p>
    <w:p w14:paraId="695E66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结合高血压患者健康管理服务，随访时询问了解食盐摄入量及饮食习惯，填写高血压高危人群干预调查与随访记录表，每年进行4次，对其饮食等危险因素水平作出评价，进行低盐膳食指导，与患者一起制定包括控制食盐摄入量在内的高血压综合干预措施，合理确定控制食盐摄入量的目标和计划，在下一次随访时评估变化及进展情况。</w:t>
      </w:r>
    </w:p>
    <w:p w14:paraId="303E8A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2.控制体重</w:t>
      </w:r>
    </w:p>
    <w:p w14:paraId="408B2E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人群中体质指数（BMI）与血压水平呈正相关，BMI每增加3kg/m2，4年内发生高血压的风险，男性增加50%，女性增加57%[1]。对很多超重/肥胖的中老年高血压患者而言，虽然不容易达到理想体重，但哪怕仅是小幅度的降低，都能对高血压的控制及临床后果产生益处。</w:t>
      </w:r>
    </w:p>
    <w:p w14:paraId="446183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3.戒烟限酒</w:t>
      </w:r>
    </w:p>
    <w:p w14:paraId="4AE1D7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吸烟可导致血管内皮损害，显著增加高血压患者发生动脉粥样硬化性疾病的风险。</w:t>
      </w:r>
    </w:p>
    <w:p w14:paraId="12551C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虽然少量饮酒后短时间内血压下降，但长期少量饮酒可使血压轻度升高。大量饮酒则可刺激交感神经兴奋，使心率加快，血压升高。饮酒还可增加患者对降压的耐药性，对某些降压药的疗效有干扰性；戒酒后，除血压下降外，降压药的疗效也大为改善。高血压患者最好不要饮酒。如饮酒，量应少，每日酒精摄入量男性不应超过25g，女性不应超过15g。</w:t>
      </w:r>
    </w:p>
    <w:p w14:paraId="40AD46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4.适量运动</w:t>
      </w:r>
    </w:p>
    <w:p w14:paraId="2AE18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应用降压药应遵循下列四项原则：10分钟/次以上、中低强度运动的降压效果可以维持10～22小时，长期坚持规律运动可以增强运动带来的降压效果。</w:t>
      </w:r>
    </w:p>
    <w:p w14:paraId="7EA71A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5.科学用药</w:t>
      </w:r>
    </w:p>
    <w:p w14:paraId="394B0E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应用降压药应遵循下列四项原则：</w:t>
      </w:r>
    </w:p>
    <w:p w14:paraId="729010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①剂量原则：一般人群采用常规剂量，老年人从小剂量开始。</w:t>
      </w:r>
    </w:p>
    <w:p w14:paraId="3AFFFE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②优先原则：优先选择长效制剂和固定复方制剂。</w:t>
      </w:r>
    </w:p>
    <w:p w14:paraId="47801E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③联合原则：联合用药（2级高血压或高危人群）。</w:t>
      </w:r>
    </w:p>
    <w:p w14:paraId="7C1315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④个体化原则：依据不同并发症和患者对药物不同的耐受性给予个体化用药。</w:t>
      </w:r>
    </w:p>
    <w:p w14:paraId="268A3C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6.预适应训练</w:t>
      </w:r>
    </w:p>
    <w:p w14:paraId="6C2277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绑帮”预适应训练是基于人体各器官在一段时间缺血的情况下，都会反映性生成一些自我保护机制。“绑帮”预适应训练仪就是根据人体这种受激发后能够生成自我保护机制的原理，运用具有独家专利的智能泵压技术对人体肢体进行短暂的、反复的、安全的缺血缺氧，激发人体应对缺血缺氧的应急机制，从而减少身体——尤其是心脑这样的重要脏器因缺血缺氧带来的伤害，达到预防和辅助治疗心脑血管疾病的目的。</w:t>
      </w:r>
    </w:p>
    <w:p w14:paraId="2697BE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临床经验表明，远端缺血预适应不仅对急慢性心脑血管疾病有良好效果，而且对一些慢性病的脏器（肝、肾、消化道、肺等）功能有改善作用，展示出广阔的治疗前景。</w:t>
      </w:r>
    </w:p>
    <w:p w14:paraId="3485B8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（三）高血压高危人群干预</w:t>
      </w:r>
    </w:p>
    <w:p w14:paraId="0D03C3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对居民健康信息做出评估的基础上，筛查确定高血压高危人群。对筛查确定的高危人群每半年测量1次血压，询问食盐摄入量及饮食习惯，填写记录表，每年进行两次对其食盐摄入量等高血压危险因素作出评估，指导制定控制食盐摄入量、膳食改善及身体锻炼的目标及计划，并在下一次随访时评估变化及进展情况。   </w:t>
      </w:r>
    </w:p>
    <w:p w14:paraId="00065F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高血压高危人群的界定标准为：≥1项危险因素：</w:t>
      </w:r>
    </w:p>
    <w:p w14:paraId="61ECFF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（1）血压高值（收缩压130-139mmHg和（或）舒张压85-89mmHg）；</w:t>
      </w:r>
    </w:p>
    <w:p w14:paraId="4B7250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（2）超重或肥胖，和（或）腹型肥胖；</w:t>
      </w:r>
    </w:p>
    <w:p w14:paraId="1E5701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vertAlign w:val="superscript"/>
          <w:lang w:val="en-US" w:eastAsia="zh-CN"/>
        </w:rPr>
      </w:pPr>
      <w:r>
        <w:rPr>
          <w:rFonts w:hint="eastAsia" w:ascii="仿宋" w:hAnsi="仿宋" w:eastAsia="仿宋" w:cs="仿宋"/>
          <w:b w:val="0"/>
          <w:bCs w:val="0"/>
          <w:sz w:val="32"/>
          <w:szCs w:val="32"/>
          <w:lang w:val="en-US" w:eastAsia="zh-CN"/>
        </w:rPr>
        <w:t>·超重：28kg/m</w:t>
      </w:r>
      <w:r>
        <w:rPr>
          <w:rFonts w:hint="eastAsia" w:ascii="仿宋" w:hAnsi="仿宋" w:eastAsia="仿宋" w:cs="仿宋"/>
          <w:b w:val="0"/>
          <w:bCs w:val="0"/>
          <w:sz w:val="32"/>
          <w:szCs w:val="32"/>
          <w:vertAlign w:val="superscript"/>
          <w:lang w:val="en-US" w:eastAsia="zh-CN"/>
        </w:rPr>
        <w:t>2</w:t>
      </w:r>
      <w:r>
        <w:rPr>
          <w:rFonts w:hint="eastAsia" w:ascii="仿宋" w:hAnsi="仿宋" w:eastAsia="仿宋" w:cs="仿宋"/>
          <w:b w:val="0"/>
          <w:bCs w:val="0"/>
          <w:sz w:val="32"/>
          <w:szCs w:val="32"/>
          <w:lang w:val="en-US" w:eastAsia="zh-CN"/>
        </w:rPr>
        <w:t>＞BMI≥24kg/m</w:t>
      </w:r>
      <w:r>
        <w:rPr>
          <w:rFonts w:hint="eastAsia" w:ascii="仿宋" w:hAnsi="仿宋" w:eastAsia="仿宋" w:cs="仿宋"/>
          <w:b w:val="0"/>
          <w:bCs w:val="0"/>
          <w:sz w:val="32"/>
          <w:szCs w:val="32"/>
          <w:vertAlign w:val="superscript"/>
          <w:lang w:val="en-US" w:eastAsia="zh-CN"/>
        </w:rPr>
        <w:t>2</w:t>
      </w:r>
      <w:r>
        <w:rPr>
          <w:rFonts w:hint="eastAsia" w:ascii="仿宋" w:hAnsi="仿宋" w:eastAsia="仿宋" w:cs="仿宋"/>
          <w:b w:val="0"/>
          <w:bCs w:val="0"/>
          <w:sz w:val="32"/>
          <w:szCs w:val="32"/>
          <w:lang w:val="en-US" w:eastAsia="zh-CN"/>
        </w:rPr>
        <w:t> ；肥胖：BMI≥28kg/m</w:t>
      </w:r>
      <w:r>
        <w:rPr>
          <w:rFonts w:hint="eastAsia" w:ascii="仿宋" w:hAnsi="仿宋" w:eastAsia="仿宋" w:cs="仿宋"/>
          <w:b w:val="0"/>
          <w:bCs w:val="0"/>
          <w:sz w:val="32"/>
          <w:szCs w:val="32"/>
          <w:vertAlign w:val="superscript"/>
          <w:lang w:val="en-US" w:eastAsia="zh-CN"/>
        </w:rPr>
        <w:t>2</w:t>
      </w:r>
    </w:p>
    <w:p w14:paraId="679FBE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 w:hAnsi="仿宋" w:eastAsia="仿宋" w:cs="仿宋"/>
          <w:b w:val="0"/>
          <w:bCs w:val="0"/>
          <w:sz w:val="32"/>
          <w:szCs w:val="32"/>
          <w:vertAlign w:val="superscript"/>
          <w:lang w:val="en-US" w:eastAsia="zh-CN"/>
        </w:rPr>
      </w:pPr>
      <w:r>
        <w:rPr>
          <w:rFonts w:hint="eastAsia" w:ascii="仿宋" w:hAnsi="仿宋" w:eastAsia="仿宋" w:cs="仿宋"/>
          <w:b w:val="0"/>
          <w:bCs w:val="0"/>
          <w:sz w:val="32"/>
          <w:szCs w:val="32"/>
          <w:lang w:val="en-US" w:eastAsia="zh-CN"/>
        </w:rPr>
        <w:t>·腰围：男≥90cm(2.7尺），女≥85cm(2.6尺）为腹型肥胖；</w:t>
      </w:r>
    </w:p>
    <w:p w14:paraId="1C1BE280">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高血压家族史（一、二级亲属）；</w:t>
      </w:r>
    </w:p>
    <w:p w14:paraId="3EDD5F6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长期膳食高盐；</w:t>
      </w:r>
    </w:p>
    <w:p w14:paraId="6474D79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长期过量饮酒（每日饮白酒≥100ml）；</w:t>
      </w:r>
    </w:p>
    <w:p w14:paraId="30FDC08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年龄≥55岁。</w:t>
      </w:r>
    </w:p>
    <w:p w14:paraId="39FF22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182C4E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15CB04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5BC913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479F77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0BBE9D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2ED3AB8F">
      <w:pPr>
        <w:keepNext w:val="0"/>
        <w:keepLines w:val="0"/>
        <w:widowControl/>
        <w:suppressLineNumbers w:val="0"/>
        <w:spacing w:line="240" w:lineRule="auto"/>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三、糖尿病患者健康指导</w:t>
      </w:r>
    </w:p>
    <w:p w14:paraId="00CF994D">
      <w:pPr>
        <w:keepNext w:val="0"/>
        <w:keepLines w:val="0"/>
        <w:widowControl/>
        <w:suppressLineNumbers w:val="0"/>
        <w:spacing w:line="240" w:lineRule="auto"/>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（一）糖尿病患者重点核心信息</w:t>
      </w:r>
      <w:r>
        <w:rPr>
          <w:rFonts w:hint="eastAsia" w:ascii="仿宋_GB2312" w:hAnsi="仿宋_GB2312" w:eastAsia="仿宋_GB2312" w:cs="仿宋_GB2312"/>
          <w:color w:val="000000"/>
          <w:kern w:val="0"/>
          <w:sz w:val="31"/>
          <w:szCs w:val="31"/>
          <w:lang w:val="en-US" w:eastAsia="zh-CN" w:bidi="ar"/>
        </w:rPr>
        <w:t xml:space="preserve"> </w:t>
      </w:r>
    </w:p>
    <w:p w14:paraId="45B5E2D7">
      <w:pPr>
        <w:keepNext w:val="0"/>
        <w:keepLines w:val="0"/>
        <w:widowControl/>
        <w:suppressLineNumbers w:val="0"/>
        <w:spacing w:line="240" w:lineRule="auto"/>
        <w:ind w:firstLine="620" w:firstLineChars="200"/>
        <w:jc w:val="left"/>
        <w:rPr>
          <w:rFonts w:hint="eastAsia" w:ascii="仿宋_GB2312" w:hAnsi="仿宋_GB2312" w:eastAsia="仿宋_GB2312" w:cs="仿宋_GB2312"/>
          <w:u w:val="single"/>
        </w:rPr>
      </w:pPr>
      <w:r>
        <w:rPr>
          <w:rFonts w:hint="eastAsia" w:ascii="仿宋_GB2312" w:hAnsi="仿宋_GB2312" w:eastAsia="仿宋_GB2312" w:cs="仿宋_GB2312"/>
          <w:color w:val="000000"/>
          <w:kern w:val="0"/>
          <w:sz w:val="31"/>
          <w:szCs w:val="31"/>
          <w:u w:val="single"/>
          <w:lang w:val="en-US" w:eastAsia="zh-CN" w:bidi="ar"/>
        </w:rPr>
        <w:t xml:space="preserve">1.自测血糖正确方法（毛细血管血糖检测） </w:t>
      </w:r>
    </w:p>
    <w:p w14:paraId="0C847CDF">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1-1.测试前的准备： </w:t>
      </w:r>
    </w:p>
    <w:p w14:paraId="247A0D47">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（1）检查试纸条和质控品贮存是否恰当。（2）检查试纸条的有效期及调码（如需要）是否符合。（3）清洁血糖仪并妥善保管。（4）检查质控品有效期。 </w:t>
      </w:r>
    </w:p>
    <w:p w14:paraId="473CCD2A">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1-2.毛细血管血糖检测： </w:t>
      </w:r>
    </w:p>
    <w:p w14:paraId="2D6B942A">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1）用75％乙醇擦拭采血部位，待干后进行皮肤穿刺。（2）采血部位通常采用指尖、足跟两侧等末梢毛细血管全血，水肿或感染的部位不宜采用。在紧急时可在耳垂处采血。（3）皮肤穿刺后，弃去第一滴血液，将第二滴血液置于试纸上指定区域。（4）严格按照仪器制造商提供的操作说明书要求和操作规程进行检测。（5）测定结果的记录包括被测试者姓名、测定日期、时间、结果、单位、检测者签名等。（6）使用后的针头应置专用医疗废物锐器盒内，按医疗废物处理。 </w:t>
      </w:r>
    </w:p>
    <w:p w14:paraId="233CCFE3">
      <w:pPr>
        <w:keepNext w:val="0"/>
        <w:keepLines w:val="0"/>
        <w:widowControl/>
        <w:suppressLineNumbers w:val="0"/>
        <w:spacing w:line="240" w:lineRule="auto"/>
        <w:ind w:firstLine="620" w:firstLineChars="200"/>
        <w:jc w:val="left"/>
        <w:rPr>
          <w:rFonts w:hint="eastAsia" w:ascii="仿宋_GB2312" w:hAnsi="仿宋_GB2312" w:eastAsia="仿宋_GB2312" w:cs="仿宋_GB2312"/>
          <w:b w:val="0"/>
          <w:bCs w:val="0"/>
          <w:u w:val="single"/>
        </w:rPr>
      </w:pPr>
      <w:r>
        <w:rPr>
          <w:rFonts w:hint="eastAsia" w:ascii="仿宋_GB2312" w:hAnsi="仿宋_GB2312" w:eastAsia="仿宋_GB2312" w:cs="仿宋_GB2312"/>
          <w:b w:val="0"/>
          <w:bCs w:val="0"/>
          <w:color w:val="000000"/>
          <w:kern w:val="0"/>
          <w:sz w:val="31"/>
          <w:szCs w:val="31"/>
          <w:u w:val="single"/>
          <w:lang w:val="en-US" w:eastAsia="zh-CN" w:bidi="ar"/>
        </w:rPr>
        <w:t xml:space="preserve">2.监测时间点及频次安排原则 </w:t>
      </w:r>
    </w:p>
    <w:p w14:paraId="28D08171">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血糖监测的频次和时间要根据患者病情的实际需要来决定。患者可以请医生帮助确定自己监测血糖的具体时间、频次，并使用血糖监测表记录每次测量的血糖值。 </w:t>
      </w:r>
    </w:p>
    <w:p w14:paraId="6A600B3B">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监测时间点主要包括起床（空腹血糖）、三餐餐前、餐后2小时、睡前（22:00前）、夜间（一般为凌晨 2:00—3:00）。 </w:t>
      </w:r>
    </w:p>
    <w:p w14:paraId="7C61E3F3">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监测频次建议由医生根据患者病情确定。如无医生建议，一般情况下患者可以把握以下原则： </w:t>
      </w:r>
    </w:p>
    <w:p w14:paraId="20A8D5DC">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2-1.血糖控制不佳或病情较重的，应每天监测4—7次，必要时增加次数，直至病情稳定； </w:t>
      </w:r>
    </w:p>
    <w:p w14:paraId="5E3E4EF8">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2-2.血糖控制达标且稳定的，可以每周监测1～2天，每天4—7次； </w:t>
      </w:r>
    </w:p>
    <w:p w14:paraId="75CA6712">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2-3.使用胰岛素治疗初始阶段应每天监测5—8次，达到目标后可每天监测2—4次； </w:t>
      </w:r>
    </w:p>
    <w:p w14:paraId="362A6308">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2-4.使用胰岛素治疗达到目标但空腹血糖仍高或疑有夜间低血糖的，应监测夜间血糖。 </w:t>
      </w:r>
    </w:p>
    <w:p w14:paraId="2EA645C7">
      <w:pPr>
        <w:keepNext w:val="0"/>
        <w:keepLines w:val="0"/>
        <w:widowControl/>
        <w:suppressLineNumbers w:val="0"/>
        <w:spacing w:line="240" w:lineRule="auto"/>
        <w:ind w:firstLine="620" w:firstLineChars="200"/>
        <w:jc w:val="left"/>
        <w:rPr>
          <w:rFonts w:hint="eastAsia" w:ascii="仿宋_GB2312" w:hAnsi="仿宋_GB2312" w:eastAsia="仿宋_GB2312" w:cs="仿宋_GB2312"/>
          <w:b w:val="0"/>
          <w:bCs w:val="0"/>
          <w:u w:val="single"/>
        </w:rPr>
      </w:pPr>
      <w:r>
        <w:rPr>
          <w:rFonts w:hint="eastAsia" w:ascii="仿宋_GB2312" w:hAnsi="仿宋_GB2312" w:eastAsia="仿宋_GB2312" w:cs="仿宋_GB2312"/>
          <w:b w:val="0"/>
          <w:bCs w:val="0"/>
          <w:color w:val="000000"/>
          <w:kern w:val="0"/>
          <w:sz w:val="31"/>
          <w:szCs w:val="31"/>
          <w:u w:val="single"/>
          <w:lang w:val="en-US" w:eastAsia="zh-CN" w:bidi="ar"/>
        </w:rPr>
        <w:t xml:space="preserve">3.2型糖尿病综合治疗策略 </w:t>
      </w:r>
    </w:p>
    <w:p w14:paraId="376516A6">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控制和治疗糖尿病，自我管理是最有效的办法，饮食、运动、药物治疗、监测、教育是自我管理的“五驾马车”。饮食方面，患者应当控制热量摄入、保持清淡饮食、远离高糖高脂、适量鱼肉蛋奶、确保营养均衡。运动方面，一般每天应当坚持30 分钟以上中等强度运动，比如慢跑、快走、游泳等。药物治疗方面，应当坚持服药，并定期去医院复查，根据医生指导调整药物，不能自己随意增减或更换药物。监测方面，应当定期监测血糖、糖化血红蛋白等指标。教育方面，应当提高健康素养，正确认识疾病，保持舒畅情绪，掌握疾病控制和治疗的知识，不要误信某些保健品、偏方、“神药”的虚假宣传。 </w:t>
      </w:r>
    </w:p>
    <w:p w14:paraId="088A4847">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2型糖尿病的治疗应根据病情等综合因素在专业医生指导下进行个体化处理。生活方式干预是 2 型糖尿病的基础治疗措施，应贯穿于糖尿病治疗的始终。如果单纯生活方式干预不能使血糖控制达标，应到正规医疗卫生机构开始药物治疗。 </w:t>
      </w:r>
    </w:p>
    <w:p w14:paraId="486D5EB6">
      <w:pPr>
        <w:keepNext w:val="0"/>
        <w:keepLines w:val="0"/>
        <w:widowControl/>
        <w:suppressLineNumbers w:val="0"/>
        <w:spacing w:line="240" w:lineRule="auto"/>
        <w:ind w:firstLine="620" w:firstLineChars="200"/>
        <w:jc w:val="left"/>
        <w:rPr>
          <w:rFonts w:hint="eastAsia" w:ascii="仿宋_GB2312" w:hAnsi="仿宋_GB2312" w:eastAsia="仿宋_GB2312" w:cs="仿宋_GB2312"/>
          <w:b w:val="0"/>
          <w:bCs w:val="0"/>
          <w:u w:val="single"/>
        </w:rPr>
      </w:pPr>
      <w:r>
        <w:rPr>
          <w:rFonts w:hint="eastAsia" w:ascii="仿宋_GB2312" w:hAnsi="仿宋_GB2312" w:eastAsia="仿宋_GB2312" w:cs="仿宋_GB2312"/>
          <w:b w:val="0"/>
          <w:bCs w:val="0"/>
          <w:color w:val="000000"/>
          <w:kern w:val="0"/>
          <w:sz w:val="31"/>
          <w:szCs w:val="31"/>
          <w:u w:val="single"/>
          <w:lang w:val="en-US" w:eastAsia="zh-CN" w:bidi="ar"/>
        </w:rPr>
        <w:t xml:space="preserve">4.抗阻运动 </w:t>
      </w:r>
    </w:p>
    <w:p w14:paraId="15ACB668">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4-1.抗阻运动方式：常见的运动方式包括推、拉、拽、举、压的动作，可自由负重（如毛巾、矿泉水瓶等），或借助器材完成。抗阻练习的动作举例：肩部推举、下拉，臂屈伸，俯卧撑，仰卧起坐/屈膝两头起，蹬腿和深蹲，平板支撑等。 </w:t>
      </w:r>
    </w:p>
    <w:p w14:paraId="0495594C">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4-2.运动强度：低中强度。自我感觉“较轻松”至“有些费力”，在每组练习的最后一次，肌肉仍无明显疲劳和不适感。 </w:t>
      </w:r>
    </w:p>
    <w:p w14:paraId="056852C2">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4-3.持续时间：每次针对胸部、肩部、背部、腹部、臀部和下肢等不同肌群，初期每个肌群运动1组，逐步提高到2～4组，每组动作可重复8～12次。 </w:t>
      </w:r>
    </w:p>
    <w:p w14:paraId="0E9953EE">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4-4.频率：每周进行2～3次抗阻练习，间隔48小时以上。 </w:t>
      </w:r>
    </w:p>
    <w:p w14:paraId="71052F52">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u w:val="single"/>
          <w:lang w:val="en-US" w:eastAsia="zh-CN" w:bidi="ar"/>
        </w:rPr>
        <w:t>5.低血糖预防</w:t>
      </w:r>
      <w:r>
        <w:rPr>
          <w:rFonts w:hint="eastAsia" w:ascii="仿宋_GB2312" w:hAnsi="仿宋_GB2312" w:eastAsia="仿宋_GB2312" w:cs="仿宋_GB2312"/>
          <w:color w:val="000000"/>
          <w:kern w:val="0"/>
          <w:sz w:val="31"/>
          <w:szCs w:val="31"/>
          <w:lang w:val="en-US" w:eastAsia="zh-CN" w:bidi="ar"/>
        </w:rPr>
        <w:t xml:space="preserve"> </w:t>
      </w:r>
    </w:p>
    <w:p w14:paraId="2D760BB0">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5-1.如果患者低血糖风险较高或发生低血糖的危害大（如独居老人、驾驶者等）则尽量选择不增加低血糖风险的药物。 </w:t>
      </w:r>
    </w:p>
    <w:p w14:paraId="2FD9B249">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5-2.应警惕酒精可能诱发的低血糖，尤其是服用磺脲类药物或注射胰岛素及胰岛素类似物的患者应避免空腹饮酒并严格监测血糖。 </w:t>
      </w:r>
    </w:p>
    <w:p w14:paraId="2D45B894">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5-3.运动前后要加强血糖监测，运动量大或激烈运动时应建议患者临时调整饮食及药物治疗方案，以免发生低血糖。运动中要注意及时补充水分。 </w:t>
      </w:r>
    </w:p>
    <w:p w14:paraId="19B02C12">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5-4.患有慢性肾脏病或动脉粥样硬化性心血管疾病的糖尿病患者易出现低血糖，应加强血糖监测，如有低血糖，应立即处理。 </w:t>
      </w:r>
    </w:p>
    <w:p w14:paraId="69E54611">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5-5.在调整降糖治疗方案时，应加强自我血糖监测及低血糖知识的宣教，尤其是对发生低血糖风险、危害大的患者。 </w:t>
      </w:r>
    </w:p>
    <w:p w14:paraId="7B021DF4">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u w:val="single"/>
          <w:lang w:val="en-US" w:eastAsia="zh-CN" w:bidi="ar"/>
        </w:rPr>
        <w:t>6.糖尿病并发症</w:t>
      </w:r>
      <w:r>
        <w:rPr>
          <w:rFonts w:hint="eastAsia" w:ascii="仿宋_GB2312" w:hAnsi="仿宋_GB2312" w:eastAsia="仿宋_GB2312" w:cs="仿宋_GB2312"/>
          <w:color w:val="000000"/>
          <w:kern w:val="0"/>
          <w:sz w:val="31"/>
          <w:szCs w:val="31"/>
          <w:lang w:val="en-US" w:eastAsia="zh-CN" w:bidi="ar"/>
        </w:rPr>
        <w:t xml:space="preserve"> </w:t>
      </w:r>
    </w:p>
    <w:p w14:paraId="68DA0B2D">
      <w:pPr>
        <w:keepNext w:val="0"/>
        <w:keepLines w:val="0"/>
        <w:widowControl/>
        <w:suppressLineNumbers w:val="0"/>
        <w:spacing w:line="240" w:lineRule="auto"/>
        <w:ind w:firstLine="620" w:firstLineChars="200"/>
        <w:jc w:val="left"/>
        <w:rPr>
          <w:rFonts w:hint="eastAsia" w:ascii="仿宋" w:hAnsi="仿宋" w:eastAsia="仿宋" w:cs="仿宋"/>
          <w:b w:val="0"/>
          <w:bCs w:val="0"/>
          <w:sz w:val="32"/>
          <w:szCs w:val="32"/>
          <w:lang w:val="en-US" w:eastAsia="zh-CN"/>
        </w:rPr>
      </w:pPr>
      <w:r>
        <w:rPr>
          <w:rFonts w:hint="eastAsia" w:ascii="仿宋_GB2312" w:hAnsi="仿宋_GB2312" w:eastAsia="仿宋_GB2312" w:cs="仿宋_GB2312"/>
          <w:color w:val="000000"/>
          <w:kern w:val="0"/>
          <w:sz w:val="31"/>
          <w:szCs w:val="31"/>
          <w:lang w:val="en-US" w:eastAsia="zh-CN" w:bidi="ar"/>
        </w:rPr>
        <w:t>糖尿病的主要并发症包括急性并发症和慢性并发症。急性并发症主要有糖尿病酮症酸中毒、高渗性非酮症糖尿病昏迷、糖尿病乳酸性酸中毒等。慢性并发症主要包括眼底病变、肾脏病变、周围血管病变、周围神经病变、冠心病、脑卒中等。</w:t>
      </w:r>
    </w:p>
    <w:p w14:paraId="1A6D65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color w:val="000000"/>
          <w:kern w:val="0"/>
          <w:sz w:val="31"/>
          <w:szCs w:val="31"/>
          <w:lang w:val="en-US" w:eastAsia="zh-CN" w:bidi="ar"/>
        </w:rPr>
        <w:t>（二）糖尿病前期高危人群及糖尿病前期的干预治疗</w:t>
      </w:r>
      <w:r>
        <w:rPr>
          <w:rFonts w:hint="eastAsia" w:ascii="仿宋" w:hAnsi="仿宋" w:eastAsia="仿宋" w:cs="仿宋"/>
          <w:b w:val="0"/>
          <w:bCs w:val="0"/>
          <w:sz w:val="32"/>
          <w:szCs w:val="32"/>
          <w:lang w:val="en-US" w:eastAsia="zh-CN"/>
        </w:rPr>
        <w:t>　</w:t>
      </w:r>
    </w:p>
    <w:p w14:paraId="4A9335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1.糖尿病高危人群定义</w:t>
      </w:r>
      <w:r>
        <w:rPr>
          <w:rFonts w:hint="eastAsia" w:ascii="仿宋" w:hAnsi="仿宋" w:eastAsia="仿宋" w:cs="仿宋"/>
          <w:b w:val="0"/>
          <w:bCs w:val="0"/>
          <w:sz w:val="32"/>
          <w:szCs w:val="32"/>
          <w:lang w:val="en-US" w:eastAsia="zh-CN"/>
        </w:rPr>
        <w:t xml:space="preserve"> 在成年人（≥18岁）中，具有下列任何一个及以上的糖尿病高危因素者：　　</w:t>
      </w:r>
    </w:p>
    <w:p w14:paraId="55F5DB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（1）年龄≥40岁。</w:t>
      </w:r>
    </w:p>
    <w:p w14:paraId="3AA693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（2）有糖调节受损史。</w:t>
      </w:r>
    </w:p>
    <w:p w14:paraId="0C1359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（3）超重（BMI≥24kg/m</w:t>
      </w:r>
      <w:r>
        <w:rPr>
          <w:rFonts w:hint="eastAsia" w:ascii="仿宋" w:hAnsi="仿宋" w:eastAsia="仿宋" w:cs="仿宋"/>
          <w:b w:val="0"/>
          <w:bCs w:val="0"/>
          <w:sz w:val="32"/>
          <w:szCs w:val="32"/>
          <w:vertAlign w:val="superscript"/>
          <w:lang w:val="en-US" w:eastAsia="zh-CN"/>
        </w:rPr>
        <w:t>2）</w:t>
      </w:r>
      <w:r>
        <w:rPr>
          <w:rFonts w:hint="eastAsia" w:ascii="仿宋" w:hAnsi="仿宋" w:eastAsia="仿宋" w:cs="仿宋"/>
          <w:b w:val="0"/>
          <w:bCs w:val="0"/>
          <w:sz w:val="32"/>
          <w:szCs w:val="32"/>
          <w:lang w:val="en-US" w:eastAsia="zh-CN"/>
        </w:rPr>
        <w:t>或肥胖（BMI≥28kg/m</w:t>
      </w:r>
      <w:r>
        <w:rPr>
          <w:rFonts w:hint="eastAsia" w:ascii="仿宋" w:hAnsi="仿宋" w:eastAsia="仿宋" w:cs="仿宋"/>
          <w:b w:val="0"/>
          <w:bCs w:val="0"/>
          <w:sz w:val="32"/>
          <w:szCs w:val="32"/>
          <w:vertAlign w:val="superscript"/>
          <w:lang w:val="en-US" w:eastAsia="zh-CN"/>
        </w:rPr>
        <w:t>2）</w:t>
      </w:r>
      <w:r>
        <w:rPr>
          <w:rFonts w:hint="eastAsia" w:ascii="仿宋" w:hAnsi="仿宋" w:eastAsia="仿宋" w:cs="仿宋"/>
          <w:b w:val="0"/>
          <w:bCs w:val="0"/>
          <w:sz w:val="32"/>
          <w:szCs w:val="32"/>
          <w:lang w:val="en-US" w:eastAsia="zh-CN"/>
        </w:rPr>
        <w:t>和（或）中心型肥胖（男性腰围≥90cm，女性腰围≥85cm）。</w:t>
      </w:r>
    </w:p>
    <w:p w14:paraId="37D791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（4）静坐生活方式。</w:t>
      </w:r>
    </w:p>
    <w:p w14:paraId="0B5D58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（5）一级亲属中有2型糖尿病家族史（指：父母、子女以及兄弟姐妹等）。</w:t>
      </w:r>
    </w:p>
    <w:p w14:paraId="7482F0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（6）有巨大胎儿（出生体重≥4kg）生产史或妊娠糖尿病史的妇女。</w:t>
      </w:r>
    </w:p>
    <w:p w14:paraId="114A53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（7）高血压【收缩压≥140mmHg和（或）舒张压≥90 mmHg】，或正在接受降压治疗。</w:t>
      </w:r>
    </w:p>
    <w:p w14:paraId="4F0C44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（8）血脂异常【高密度脂蛋白胆固醇(HDL-C)≤0.91mmol/L、甘油三酯≥2.22mmol/L】或正在接受调脂治疗。</w:t>
      </w:r>
    </w:p>
    <w:p w14:paraId="4EB052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（9）动脉粥样硬化性心脑血管疾病患者。</w:t>
      </w:r>
    </w:p>
    <w:p w14:paraId="6E9DFD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（10）有一过性类固醇糖尿病病史者。</w:t>
      </w:r>
    </w:p>
    <w:p w14:paraId="1DC030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（11）多囊卵巢综合征（PCOS）患者。</w:t>
      </w:r>
    </w:p>
    <w:p w14:paraId="2EDAF7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（12）长期接受抗精神病药物和（或）抗抑郁药物治疗的患者。</w:t>
      </w:r>
    </w:p>
    <w:p w14:paraId="201EE6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u w:val="single"/>
          <w:lang w:val="en-US" w:eastAsia="zh-CN"/>
        </w:rPr>
      </w:pPr>
      <w:r>
        <w:rPr>
          <w:rFonts w:hint="eastAsia" w:ascii="仿宋" w:hAnsi="仿宋" w:eastAsia="仿宋" w:cs="仿宋"/>
          <w:b w:val="0"/>
          <w:bCs w:val="0"/>
          <w:sz w:val="32"/>
          <w:szCs w:val="32"/>
          <w:u w:val="single"/>
          <w:lang w:val="en-US" w:eastAsia="zh-CN"/>
        </w:rPr>
        <w:t>2.糖尿病高危人群干预治疗</w:t>
      </w:r>
    </w:p>
    <w:p w14:paraId="01A303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320" w:firstLineChars="1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1）饮食疗法   主要是控制热量摄入，降低饮食中脂肪的含量，增加糖类和维生素的含量。其原则是：控制每日摄入食物提供的总热量，目标是向“标准体重”靠拢。每天进食三大营养成分的理想比例是：碳水化合物占50%—65%，脂肪占20%—30%，蛋白质占15%—20%。换言之，就是低脂肪、适量优质蛋白质和高碳水化合物。具体的量应根据每人每天的活动量而定。糖尿病前期患者的日常饮食应选择瘦肉、去除皮和肥膏的家禽、脱脂或低脂奶，另外避免煎炸食物、西式快餐。  　　</w:t>
      </w:r>
    </w:p>
    <w:p w14:paraId="210E35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2）运动疗法   运动能降低血糖，一般中等量的运动降糖作用可以持续12小时左右。研究表明，运动可以改善胰岛素抵抗及其他代谢指标，还可以使胰岛素与受体的亲和力增加，敏感性增强，并降低血脂，有利于防止糖尿病血管并发症。运动疗法适用于大多数糖尿病前期患者，最好保证每周至少3次，每次至少20—30分钟中等强度的运动，如慢跑、快走、爬楼梯、爬山、游泳、骑自行车等，但要避免进行剧烈的和对抗性的活动。  </w:t>
      </w:r>
    </w:p>
    <w:p w14:paraId="266606F8">
      <w:pPr>
        <w:keepNext w:val="0"/>
        <w:keepLines w:val="0"/>
        <w:widowControl/>
        <w:suppressLineNumbers w:val="0"/>
        <w:spacing w:line="240" w:lineRule="auto"/>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四、儿童青</w:t>
      </w:r>
      <w:r>
        <w:rPr>
          <w:rFonts w:hint="eastAsia" w:ascii="仿宋_GB2312" w:hAnsi="仿宋_GB2312" w:eastAsia="仿宋_GB2312" w:cs="仿宋_GB2312"/>
          <w:b/>
          <w:bCs/>
          <w:color w:val="000000"/>
          <w:kern w:val="0"/>
          <w:sz w:val="31"/>
          <w:szCs w:val="31"/>
          <w:lang w:val="en-US" w:eastAsia="zh-CN" w:bidi="ar"/>
        </w:rPr>
        <w:t>少年健康教育指导</w:t>
      </w:r>
    </w:p>
    <w:p w14:paraId="1B498616">
      <w:pPr>
        <w:keepNext w:val="0"/>
        <w:keepLines w:val="0"/>
        <w:widowControl/>
        <w:suppressLineNumbers w:val="0"/>
        <w:spacing w:line="240" w:lineRule="auto"/>
        <w:ind w:firstLine="640" w:firstLineChars="200"/>
        <w:jc w:val="left"/>
        <w:rPr>
          <w:rFonts w:hint="eastAsia" w:ascii="仿宋_GB2312" w:hAnsi="仿宋_GB2312" w:eastAsia="仿宋_GB2312" w:cs="仿宋_GB2312"/>
          <w:color w:val="000000"/>
          <w:kern w:val="0"/>
          <w:sz w:val="31"/>
          <w:szCs w:val="31"/>
          <w:u w:val="single"/>
          <w:lang w:val="en-US" w:eastAsia="zh-CN" w:bidi="ar"/>
        </w:rPr>
      </w:pPr>
      <w:r>
        <w:rPr>
          <w:rFonts w:hint="eastAsia" w:ascii="仿宋" w:hAnsi="仿宋" w:eastAsia="仿宋" w:cs="仿宋"/>
          <w:b w:val="0"/>
          <w:bCs w:val="0"/>
          <w:sz w:val="32"/>
          <w:szCs w:val="32"/>
          <w:u w:val="single"/>
          <w:lang w:val="en-US" w:eastAsia="zh-CN"/>
        </w:rPr>
        <w:t>（一）儿童青</w:t>
      </w:r>
      <w:r>
        <w:rPr>
          <w:rFonts w:hint="eastAsia" w:ascii="仿宋_GB2312" w:hAnsi="仿宋_GB2312" w:eastAsia="仿宋_GB2312" w:cs="仿宋_GB2312"/>
          <w:b w:val="0"/>
          <w:bCs w:val="0"/>
          <w:color w:val="000000"/>
          <w:kern w:val="0"/>
          <w:sz w:val="31"/>
          <w:szCs w:val="31"/>
          <w:u w:val="single"/>
          <w:lang w:val="en-US" w:eastAsia="zh-CN" w:bidi="ar"/>
        </w:rPr>
        <w:t>少年近视防控健康教育核心信息</w:t>
      </w:r>
    </w:p>
    <w:p w14:paraId="184EB389">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1.近视影响儿童青少年身心健康。 </w:t>
      </w:r>
    </w:p>
    <w:p w14:paraId="4B528A95">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近视会导致眼睛视物模糊、干涩、疲劳，注意力不集中、头晕等，影响孩子的正常学习、生活和身心健康。有些专业和工作对视力有严格要求，近视有可能影响升学和择业。近视还会增加视网膜病变等并发症风险，严重的可导致失明。 </w:t>
      </w:r>
    </w:p>
    <w:p w14:paraId="303C1A39">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2.坚持充足的白天户外活动。 </w:t>
      </w:r>
    </w:p>
    <w:p w14:paraId="4EF1DDD4">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应引导孩子积极参加体育锻炼，每天开展2小时以上的白天户外活动，寄宿制幼儿园不应少于3 小时。 </w:t>
      </w:r>
    </w:p>
    <w:p w14:paraId="79B27986">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3.保持正确的读写姿势。 </w:t>
      </w:r>
    </w:p>
    <w:p w14:paraId="27D8B107">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不正确的读写姿势会增加发生近视的风险。应为孩子提供适合其坐高的桌椅和良好的照明，并经常提醒、督促孩子读书写字坚持“三个一”，即眼睛离书本一尺，胸口离桌沿一拳，握笔的手指离笔尖一寸，读写连续用眼时间不宜超过40分钟。教师应指导学生每天认真做眼保健操。 </w:t>
      </w:r>
    </w:p>
    <w:p w14:paraId="051540FD">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4.避免不良的读写习惯。 </w:t>
      </w:r>
    </w:p>
    <w:p w14:paraId="40BFF6E9">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做到不在走路时、吃饭时、卧床时、晃动的车厢内、光线暗弱或阳光直射等情况下看书、写字、使用电子产品。 </w:t>
      </w:r>
    </w:p>
    <w:p w14:paraId="6DDCAE4B">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5.控制使用电子产品的时间。 </w:t>
      </w:r>
    </w:p>
    <w:p w14:paraId="5414321A">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学校使用电子产品的教学时长原则上不超过教学总时长的30%。课余时间使用电子产品学习 30—40分钟后，应休息远眺放松10分钟。非学习目的使用电子产品单次不宜超过15分钟，每天累计不宜超过1小时。6岁以下儿童要尽量避免使用手机和电脑。家长在孩子面前应尽量少使用电子产品。 </w:t>
      </w:r>
    </w:p>
    <w:p w14:paraId="7945BD50">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6.保证充足的睡眠和合理的营养。 </w:t>
      </w:r>
    </w:p>
    <w:p w14:paraId="06E35F43">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充足的睡眠和合理的营养是保证视力健康的基础。小学生每天睡眠时间要达到10小时，初中生9小时，高中生8小时。儿童青少年应做到营养均衡，不挑食，不偏食，不暴饮暴食，少吃糖，多吃新鲜蔬菜水果。 </w:t>
      </w:r>
    </w:p>
    <w:p w14:paraId="10CB078A">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7.一旦确诊为近视，应尽早在医生指导下配戴眼镜，并定期复查。 </w:t>
      </w:r>
    </w:p>
    <w:p w14:paraId="4E4E1B60">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8.警惕近视能治愈的虚假宣传。 </w:t>
      </w:r>
    </w:p>
    <w:p w14:paraId="70A9BBBB">
      <w:pPr>
        <w:keepNext w:val="0"/>
        <w:keepLines w:val="0"/>
        <w:widowControl/>
        <w:suppressLineNumbers w:val="0"/>
        <w:spacing w:line="240" w:lineRule="auto"/>
        <w:ind w:firstLine="6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截至目前，医学上还没有治愈近视的方法，只能通过科学的矫正、改善用眼习惯等避免近视加重。 </w:t>
      </w:r>
    </w:p>
    <w:p w14:paraId="632CF850">
      <w:pPr>
        <w:keepNext w:val="0"/>
        <w:keepLines w:val="0"/>
        <w:widowControl/>
        <w:suppressLineNumbers w:val="0"/>
        <w:spacing w:line="240" w:lineRule="auto"/>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9.儿童青少年眼部疾病及近视的预防保健干预</w:t>
      </w:r>
    </w:p>
    <w:p w14:paraId="7EC32C5D">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eastAsia="zh-CN"/>
        </w:rPr>
        <w:t>（1）</w:t>
      </w:r>
      <w:r>
        <w:rPr>
          <w:rFonts w:hint="eastAsia" w:ascii="仿宋_GB2312" w:eastAsia="仿宋_GB2312"/>
          <w:b w:val="0"/>
          <w:sz w:val="32"/>
          <w:szCs w:val="32"/>
        </w:rPr>
        <w:t xml:space="preserve">早期发现，及时就诊  </w:t>
      </w:r>
    </w:p>
    <w:p w14:paraId="326615CC">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rPr>
        <w:t>识别儿童常见眼部疾病，儿童若出现眼红、畏光、流泪、分泌物多、瞳孔区发白、眼位偏斜或歪头视物、眼球震颤、不能追视、视物距离过近或眯眼、暗处行走困难等异常情况，应当及时到医院检查。儿童应当定期接受眼病筛查和视力评估。</w:t>
      </w:r>
    </w:p>
    <w:p w14:paraId="0F96D1B5">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eastAsia="zh-CN"/>
        </w:rPr>
        <w:t>（2）</w:t>
      </w:r>
      <w:r>
        <w:rPr>
          <w:rFonts w:hint="eastAsia" w:ascii="仿宋_GB2312" w:eastAsia="仿宋_GB2312"/>
          <w:b w:val="0"/>
          <w:sz w:val="32"/>
          <w:szCs w:val="32"/>
        </w:rPr>
        <w:t>注意用眼卫生</w:t>
      </w:r>
    </w:p>
    <w:p w14:paraId="67E3A608">
      <w:pPr>
        <w:pStyle w:val="10"/>
        <w:spacing w:line="240" w:lineRule="auto"/>
        <w:ind w:firstLine="640"/>
        <w:rPr>
          <w:rFonts w:hint="eastAsia" w:ascii="仿宋_GB2312" w:eastAsia="仿宋_GB2312"/>
          <w:b w:val="0"/>
          <w:sz w:val="32"/>
          <w:szCs w:val="32"/>
        </w:rPr>
      </w:pPr>
      <w:r>
        <w:rPr>
          <w:rFonts w:hint="eastAsia" w:ascii="仿宋_GB2312" w:eastAsia="仿宋_GB2312"/>
          <w:b w:val="0"/>
          <w:sz w:val="32"/>
          <w:szCs w:val="32"/>
          <w:lang w:val="en-US" w:eastAsia="zh-CN"/>
        </w:rPr>
        <w:t>a.</w:t>
      </w:r>
      <w:r>
        <w:rPr>
          <w:rFonts w:hint="eastAsia" w:ascii="仿宋_GB2312" w:eastAsia="仿宋_GB2312"/>
          <w:b w:val="0"/>
          <w:sz w:val="32"/>
          <w:szCs w:val="32"/>
        </w:rPr>
        <w:t>培养良好的用眼卫生习惯，包括培养正确的看书、写字姿势，正确的握笔方法，在良好的照明环境下读书、游戏。</w:t>
      </w:r>
    </w:p>
    <w:p w14:paraId="23995EC2">
      <w:pPr>
        <w:pStyle w:val="10"/>
        <w:spacing w:line="240" w:lineRule="auto"/>
        <w:ind w:firstLine="640"/>
        <w:rPr>
          <w:rFonts w:hint="eastAsia" w:ascii="仿宋_GB2312" w:eastAsia="仿宋_GB2312"/>
          <w:b w:val="0"/>
          <w:sz w:val="32"/>
          <w:szCs w:val="32"/>
        </w:rPr>
      </w:pPr>
      <w:r>
        <w:rPr>
          <w:rFonts w:hint="eastAsia" w:ascii="仿宋_GB2312" w:eastAsia="仿宋_GB2312"/>
          <w:b w:val="0"/>
          <w:sz w:val="32"/>
          <w:szCs w:val="32"/>
          <w:lang w:val="en-US" w:eastAsia="zh-CN"/>
        </w:rPr>
        <w:t>b.</w:t>
      </w:r>
      <w:r>
        <w:rPr>
          <w:rFonts w:hint="eastAsia" w:ascii="仿宋_GB2312" w:eastAsia="仿宋_GB2312"/>
          <w:b w:val="0"/>
          <w:sz w:val="32"/>
          <w:szCs w:val="32"/>
        </w:rPr>
        <w:t>儿童持续近距离注视时间每次不宜超过30分钟，操作各种电子视频产品时间每次不宜超过20分钟，每天累计时间建议不超过1小时。2岁以下儿童尽量避免操作各种电子视频产品。眼睛与各种电子产品荧光屏的距离一般为屏面对角线的5～7倍，屏面略低于眼高。</w:t>
      </w:r>
    </w:p>
    <w:p w14:paraId="640919B4">
      <w:pPr>
        <w:pStyle w:val="10"/>
        <w:spacing w:line="240" w:lineRule="auto"/>
        <w:ind w:firstLine="640"/>
        <w:rPr>
          <w:rFonts w:hint="eastAsia" w:ascii="仿宋_GB2312" w:eastAsia="仿宋_GB2312"/>
          <w:b w:val="0"/>
          <w:sz w:val="32"/>
          <w:szCs w:val="32"/>
        </w:rPr>
      </w:pPr>
      <w:r>
        <w:rPr>
          <w:rFonts w:hint="eastAsia" w:ascii="仿宋_GB2312" w:eastAsia="仿宋_GB2312"/>
          <w:b w:val="0"/>
          <w:sz w:val="32"/>
          <w:szCs w:val="32"/>
          <w:lang w:val="en-US" w:eastAsia="zh-CN"/>
        </w:rPr>
        <w:t>c.</w:t>
      </w:r>
      <w:r>
        <w:rPr>
          <w:rFonts w:hint="eastAsia" w:ascii="仿宋_GB2312" w:eastAsia="仿宋_GB2312"/>
          <w:b w:val="0"/>
          <w:sz w:val="32"/>
          <w:szCs w:val="32"/>
        </w:rPr>
        <w:t>屈光不正儿童要到具有相应资质的医疗机构或眼镜验配机构进行正规散瞳验光，调整眼镜屈光度，不要使用劣质及不合格眼镜。</w:t>
      </w:r>
    </w:p>
    <w:p w14:paraId="79195EB6">
      <w:pPr>
        <w:pStyle w:val="10"/>
        <w:spacing w:line="240" w:lineRule="auto"/>
        <w:ind w:firstLine="640"/>
        <w:rPr>
          <w:rFonts w:hint="eastAsia" w:ascii="仿宋_GB2312" w:eastAsia="仿宋_GB2312"/>
          <w:b w:val="0"/>
          <w:sz w:val="32"/>
          <w:szCs w:val="32"/>
        </w:rPr>
      </w:pPr>
      <w:r>
        <w:rPr>
          <w:rFonts w:hint="eastAsia" w:ascii="仿宋_GB2312" w:eastAsia="仿宋_GB2312"/>
          <w:b w:val="0"/>
          <w:sz w:val="32"/>
          <w:szCs w:val="32"/>
          <w:lang w:val="en-US" w:eastAsia="zh-CN"/>
        </w:rPr>
        <w:t>d.</w:t>
      </w:r>
      <w:r>
        <w:rPr>
          <w:rFonts w:hint="eastAsia" w:ascii="仿宋_GB2312" w:eastAsia="仿宋_GB2312"/>
          <w:b w:val="0"/>
          <w:sz w:val="32"/>
          <w:szCs w:val="32"/>
        </w:rPr>
        <w:t>不要盲目使用眼保健产品，要在专业医师指导下合理、适度使用。</w:t>
      </w:r>
    </w:p>
    <w:p w14:paraId="74232EFA">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val="en-US" w:eastAsia="zh-CN"/>
        </w:rPr>
        <w:t>e.</w:t>
      </w:r>
      <w:r>
        <w:rPr>
          <w:rFonts w:hint="eastAsia" w:ascii="仿宋_GB2312" w:eastAsia="仿宋_GB2312"/>
          <w:b w:val="0"/>
          <w:sz w:val="32"/>
          <w:szCs w:val="32"/>
        </w:rPr>
        <w:t xml:space="preserve">合理营养，平衡膳食。经常到户外活动，每天不少于2小时。 </w:t>
      </w:r>
    </w:p>
    <w:p w14:paraId="44D4EBE6">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eastAsia="zh-CN"/>
        </w:rPr>
        <w:t>（3）</w:t>
      </w:r>
      <w:r>
        <w:rPr>
          <w:rFonts w:hint="eastAsia" w:ascii="仿宋_GB2312" w:eastAsia="仿宋_GB2312"/>
          <w:b w:val="0"/>
          <w:sz w:val="32"/>
          <w:szCs w:val="32"/>
        </w:rPr>
        <w:t>防止眼外伤</w:t>
      </w:r>
    </w:p>
    <w:p w14:paraId="146186F0">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val="en-US" w:eastAsia="zh-CN"/>
        </w:rPr>
        <w:t>a.</w:t>
      </w:r>
      <w:r>
        <w:rPr>
          <w:rFonts w:hint="eastAsia" w:ascii="仿宋_GB2312" w:eastAsia="仿宋_GB2312"/>
          <w:b w:val="0"/>
          <w:sz w:val="32"/>
          <w:szCs w:val="32"/>
        </w:rPr>
        <w:t>儿童应当远离烟花爆竹、锐利器械、有害物质，不在具有危险的场所活动，防范宠物对眼的伤害。</w:t>
      </w:r>
    </w:p>
    <w:p w14:paraId="2D5C833C">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val="en-US" w:eastAsia="zh-CN"/>
        </w:rPr>
        <w:t>b.</w:t>
      </w:r>
      <w:r>
        <w:rPr>
          <w:rFonts w:hint="eastAsia" w:ascii="仿宋_GB2312" w:eastAsia="仿宋_GB2312"/>
          <w:b w:val="0"/>
          <w:sz w:val="32"/>
          <w:szCs w:val="32"/>
        </w:rPr>
        <w:t>儿童活动场所不要放置锐利器械、强酸强碱等有害物品，注意玩具的安全性。</w:t>
      </w:r>
    </w:p>
    <w:p w14:paraId="62C9D022">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val="en-US" w:eastAsia="zh-CN"/>
        </w:rPr>
        <w:t>c.</w:t>
      </w:r>
      <w:r>
        <w:rPr>
          <w:rFonts w:hint="eastAsia" w:ascii="仿宋_GB2312" w:eastAsia="仿宋_GB2312"/>
          <w:b w:val="0"/>
          <w:sz w:val="32"/>
          <w:szCs w:val="32"/>
        </w:rPr>
        <w:t>儿童眼进异物，或眼球扎伤、撞伤，要及时到设有眼科的医疗机构就诊。</w:t>
      </w:r>
    </w:p>
    <w:p w14:paraId="5611D607">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eastAsia="zh-CN"/>
        </w:rPr>
        <w:t>（4）</w:t>
      </w:r>
      <w:r>
        <w:rPr>
          <w:rFonts w:hint="eastAsia" w:ascii="仿宋_GB2312" w:eastAsia="仿宋_GB2312"/>
          <w:b w:val="0"/>
          <w:sz w:val="32"/>
          <w:szCs w:val="32"/>
        </w:rPr>
        <w:t>预防传染性眼病</w:t>
      </w:r>
    </w:p>
    <w:p w14:paraId="49FE5FE4">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val="en-US" w:eastAsia="zh-CN"/>
        </w:rPr>
        <w:t>a.</w:t>
      </w:r>
      <w:r>
        <w:rPr>
          <w:rFonts w:hint="eastAsia" w:ascii="仿宋_GB2312" w:eastAsia="仿宋_GB2312"/>
          <w:b w:val="0"/>
          <w:sz w:val="32"/>
          <w:szCs w:val="32"/>
        </w:rPr>
        <w:t>教育和督促儿童经常洗手，不揉眼睛。</w:t>
      </w:r>
    </w:p>
    <w:p w14:paraId="4AB57F6A">
      <w:pPr>
        <w:pStyle w:val="10"/>
        <w:spacing w:line="240" w:lineRule="auto"/>
        <w:ind w:firstLine="640" w:firstLineChars="200"/>
        <w:rPr>
          <w:rFonts w:hint="eastAsia" w:ascii="仿宋_GB2312" w:eastAsia="仿宋_GB2312"/>
          <w:b w:val="0"/>
          <w:sz w:val="32"/>
          <w:szCs w:val="32"/>
        </w:rPr>
      </w:pPr>
      <w:r>
        <w:rPr>
          <w:rFonts w:hint="eastAsia" w:ascii="仿宋_GB2312" w:eastAsia="仿宋_GB2312"/>
          <w:b w:val="0"/>
          <w:sz w:val="32"/>
          <w:szCs w:val="32"/>
          <w:lang w:val="en-US" w:eastAsia="zh-CN"/>
        </w:rPr>
        <w:t>b.</w:t>
      </w:r>
      <w:r>
        <w:rPr>
          <w:rFonts w:hint="eastAsia" w:ascii="仿宋_GB2312" w:eastAsia="仿宋_GB2312"/>
          <w:b w:val="0"/>
          <w:sz w:val="32"/>
          <w:szCs w:val="32"/>
        </w:rPr>
        <w:t>不要带领患有传染性眼病的儿童到人群聚集的场所活动。</w:t>
      </w:r>
    </w:p>
    <w:p w14:paraId="677508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_GB2312" w:eastAsia="仿宋_GB2312"/>
          <w:b w:val="0"/>
          <w:sz w:val="32"/>
          <w:szCs w:val="32"/>
          <w:lang w:val="en-US" w:eastAsia="zh-CN"/>
        </w:rPr>
        <w:t>c.</w:t>
      </w:r>
      <w:r>
        <w:rPr>
          <w:rFonts w:hint="eastAsia" w:ascii="仿宋_GB2312" w:eastAsia="仿宋_GB2312"/>
          <w:b w:val="0"/>
          <w:sz w:val="32"/>
          <w:szCs w:val="32"/>
        </w:rPr>
        <w:t>社区或托幼机构应当注意隔离患有传染性眼病的儿童，防止疾病传播蔓延。</w:t>
      </w:r>
    </w:p>
    <w:p w14:paraId="653A2F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通过科学合理的膳食摄入、适当的体育锻炼及健康的生活方式，从而达到自我的保健能力。</w:t>
      </w:r>
    </w:p>
    <w:p w14:paraId="625A9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（二）幼儿龋齿防治干预</w:t>
      </w:r>
    </w:p>
    <w:p w14:paraId="41EF1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预防龋齿要帮助和督促孩子注意口腔卫生，在饭前和饭后漱口刷牙，而如果可以使用含氟牙膏可以起到较好的抗龋齿作用，因此最好是使用含氟牙膏刷牙，刷牙的时候需要注意顺着牙齿的纹路刷，不要横着刷，防止破坏牙齿表面的釉质，只要从小培养小儿良好的口腔护理和卫生习惯，就可以很大程度避免龋齿发生。  　</w:t>
      </w:r>
    </w:p>
    <w:p w14:paraId="17D7F0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2.在哺乳期已经萌牙的宝宝，应该注意及时纠正总是长时间吸吮奶头或者是吸乳睡觉的坏习惯，以防牙齿因为乳汁在口腔内滋生细菌，导致牙齿受到影响，同时还可以避免牙齿排列不整齐。  　　</w:t>
      </w:r>
    </w:p>
    <w:p w14:paraId="1A195D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在平时要少吃一些甜腻的食物，尤其是在睡眠的时候口腔的分泌物会减少静止，如果睡觉前吃了一些食物之后没有刷牙漱口，就更会让一字儿细菌繁殖破坏牙齿导致龋齿，所以睡前最好不要吃东西，并且睡前刷牙也非常重要。</w:t>
      </w:r>
    </w:p>
    <w:p w14:paraId="5A5A6D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4.预防干预龋齿发生，如果有条件的家长，还可以定期带孩子去相关科室进行口腔健康检查，也可以使用一些含氟药物对牙齿存在的一些深窝沟进行封闭预防措施。</w:t>
      </w:r>
    </w:p>
    <w:p w14:paraId="0DE1F5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p>
    <w:p w14:paraId="083080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p>
    <w:p w14:paraId="03C8BE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五、居民体重管理核心知识（2024 年版）释义</w:t>
      </w:r>
    </w:p>
    <w:p w14:paraId="1EB51E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（一）正确认知，重在预防</w:t>
      </w:r>
    </w:p>
    <w:p w14:paraId="741E18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体重是客观评价人体营养和健康状况的重要指标，体重过高或过低都会对健康造成不利影响。超重和肥胖是糖尿病、高血压等心脑血管疾病、部分癌症等疾病的重要危险因素。儿童期肥胖会影响儿童的运动能力和骨骼发育，对行为、认知及智力等也会产生不良影响。消瘦与生长迟缓、免疫功能下降、内分泌失调、骨量下降等相关，同样危害身体健康。同时，儿童青少年肥胖可持续至成年期，增加多种慢性病的发病风险，加重医疗及社会经济负担。应坚持预防为主的原则，通过合理饮食、科学运动等健康生活方式，防止超重、肥胖和体重过轻的情况发生。</w:t>
      </w:r>
    </w:p>
    <w:p w14:paraId="0E964F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（二）终身管理，持之以恒</w:t>
      </w:r>
    </w:p>
    <w:p w14:paraId="67B685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持健康体重能减少相关疾病的患病风险。全人群都应把保持健康体重作为目标，并贯穿孕前期、孕期、婴幼儿期、儿童青少年期、成年期、老年期的全生命周期。任何一个时期的体重异常都会对健康造成不良影响。</w:t>
      </w:r>
    </w:p>
    <w:p w14:paraId="41CD57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（三）主动监测，合理评估</w:t>
      </w:r>
    </w:p>
    <w:p w14:paraId="640143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定期监测体重、腰围等变化和评估体重状况是保持健康体重的重要措施之一。体重指数（BMI）是衡量人体胖瘦程度的一个常用标准，其计算方式是体重（kg）除以身高的平方（㎡）。依据现行《成年人体重判定》（WS/T 428-2013）行业标准，我国成年人体重指数应维持在18.5≤BMI＜24.0，BMI＜18.5为体重过轻，24.0≤BMI＜28.0为超重，BMI≥28.0为肥胖。成年人男性腰围≥90厘米、女性腰围≥85厘米为中心型肥胖，85厘米≤男性腰围＜90厘米、80厘米≤女性腰围＜85厘米为中心型肥胖前期。学龄前儿童可使用《7岁以下儿童生长标准》（WS/T423-2022）评估生长情况；学龄儿童青少年通常使用《学龄儿童青少年营养不良筛查》（WS/T 456-2014）和《学龄儿童青少年超重与肥胖筛查》（WS/T586-2018）来评估体重情况。孕期体重变化是衡量母婴健康的重要指标之一，体重增加过少和过多都会影响母婴健康。可参考《妊娠期妇女体重增长推荐值标准》（WS/T 801-2022）、《妊娠期糖尿病妇女体重增长推荐值标准》（WS/T 828-2023），在孕期加强体重监测，并在医生指导下做好体重管理。</w:t>
      </w:r>
    </w:p>
    <w:p w14:paraId="7D3ACF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（四）平衡膳食，总量控制</w:t>
      </w:r>
    </w:p>
    <w:p w14:paraId="75C4FA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健康体重取决于能量摄入与能量消耗的平衡。在控制总能量的基础上，保持平衡膳食模式并长期坚持，是保持健康体重的关键。对于超重和肥胖人群，应降低每餐的能量摄入，少吃高能量食物，如油炸食品、含糖烘焙糕点、糖果、肥肉等；多吃富含膳食纤维的食物，如全谷物食物、新鲜蔬菜、水果等；规律饮食、控制进食速度、避免暴饮暴食等也有利于保持健康体重。对于体重过轻者，首先应排除疾病原因，并根据目前的健康状况、膳食和运动情况，逐渐增加能量摄入至相应的推荐水平或稍高于推荐水平。</w:t>
      </w:r>
    </w:p>
    <w:p w14:paraId="7CB97A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（五）动则有益，贵在坚持</w:t>
      </w:r>
    </w:p>
    <w:p w14:paraId="1303E3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长期坚持科学运动，有利于体重的保持和体成分（人体的构成成分，包括水分、蛋白质、脂肪和矿物质等）的改善。有氧、抗阻、高强度间歇运动均有助于控制体重。适度中高强度运动有助于体重管理。尝试运动多样化，可设置专门运动时间，也可把生活、娱乐、工作与运动锻炼相结合，如上下班路上多步行、骑车，工作时少乘电梯多走楼梯，时常做伸展运动、工间操，减少久坐时间等。老年人应重视运动安全，科学评估，量力而行，建议积极进行强度适合的有氧、抗阻、平衡、柔韧性运动锻炼，延缓肌肉衰减，预防跌倒。有基础疾病的特殊人群应在专业人员指导下进行锻炼。</w:t>
      </w:r>
    </w:p>
    <w:p w14:paraId="2513F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（六）良好睡眠，积极心态</w:t>
      </w:r>
    </w:p>
    <w:p w14:paraId="094CEF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睡眠不足或过多都不利于体重控制和身体健康。不同年龄阶段建议睡眠时长有所不同，应当参照相关标准保持良好睡眠。体重还与人的心理状态相关，保持良好的心理状态有助于保持健康体重。</w:t>
      </w:r>
    </w:p>
    <w:p w14:paraId="6209FA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（七）目标合理，科学减重</w:t>
      </w:r>
    </w:p>
    <w:p w14:paraId="5EA472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超重和肥胖者减重的主要目标是降低脂肪组织的重量，在制定减重目标时要量力而行，速度不宜过快。一般可按照每周体重减少不超过0.5公斤的速度，在3~6个月内减少体重的5%～10%，或在专业人员的指导下设置合理目标，科学控制体重。超重及肥胖儿童的干预目标是在保证身高稳定增长的同时，维持体重不增或延缓体重增长速度，以达到健康体重，并非必须降低绝对体重。推荐同步进行饮食、运动和行为干预。65岁及以上老年人不宜盲目减重，重点是通过饮食和运动等干预，保持肌肉量和骨量，或者延缓其减少速度。孕产妇、有基础疾病患者等特殊人群，应在专业人员指导下进行体重评估和管理。肥胖且生活方式干预无效者，或超重合并相关并发症者，需到正规医疗机构寻求医生专业指导，采取积极治疗措施。</w:t>
      </w:r>
    </w:p>
    <w:p w14:paraId="39DC96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（八）共同行动，全家健康</w:t>
      </w:r>
    </w:p>
    <w:p w14:paraId="035CF7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每个人是自己健康的第一责任人。个人应养成自主自律的健康习惯，主动学习健康体重知识，践行健康生活方式，做好体重管理。家人之间互相支持可有效促进体重管理，家庭饮食、运动习惯对家庭成员尤其是儿童青少年的体重管理至关重要。提倡全家共同行动，保持健康体重，筑牢健康防线。</w:t>
      </w:r>
    </w:p>
    <w:p w14:paraId="6B2343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58FA23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3F9AAB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397302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17D0BA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2564A7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4792EED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val="en-US" w:eastAsia="zh-CN"/>
        </w:rPr>
      </w:pPr>
    </w:p>
    <w:p w14:paraId="532462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六、慢阻肺防治知识</w:t>
      </w:r>
    </w:p>
    <w:p w14:paraId="4FF213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慢阻肺（慢性阻塞性肺疾病）是一种常见的慢性呼吸系统疾病，以持续性气流受限为特征，严重影响患者生活质量。以下是慢阻肺的防治知识：</w:t>
      </w:r>
    </w:p>
    <w:p w14:paraId="0E1289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（一）病因与危险因素</w:t>
      </w:r>
    </w:p>
    <w:p w14:paraId="4223C3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吸烟：是慢阻肺最重要的危险因素，包括主动吸烟和长期被动吸二手烟。</w:t>
      </w:r>
    </w:p>
    <w:p w14:paraId="4A1C24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空气污染：室外的工业废气、汽车尾气，室内的烹饪油烟、燃料烟雾等，长期暴露会增加患病风险。</w:t>
      </w:r>
    </w:p>
    <w:p w14:paraId="3F14F1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职业暴露：长期接触粉尘（如煤尘、石棉）、化学物质（如二氧化硅、工业废气）的职业人群，易因有害物质损害呼吸系统引发慢阻肺。</w:t>
      </w:r>
    </w:p>
    <w:p w14:paraId="31CD64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呼吸道感染：儿童期严重呼吸道感染、成年后反复呼吸道感染，可能影响肺部发育或加重气道炎症，增加患病概率。</w:t>
      </w:r>
    </w:p>
    <w:p w14:paraId="01D293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遗传因素：部分人因遗传因素（如α1-抗胰蛋白酶缺乏）患慢阻肺的风险较高，但此类情况相对较少。</w:t>
      </w:r>
    </w:p>
    <w:p w14:paraId="46A605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（二）症状表现</w:t>
      </w:r>
    </w:p>
    <w:p w14:paraId="0E8301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慢性咳嗽：通常为首发症状，初期间歇性咳嗽，早晨较重，后期可能整日咳嗽。</w:t>
      </w:r>
    </w:p>
    <w:p w14:paraId="0C0A1F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咳痰：多为白色黏液痰或浆液性泡沫样痰，合并感染时痰量增多，可呈脓性。</w:t>
      </w:r>
    </w:p>
    <w:p w14:paraId="6334010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气短或呼吸困难：是慢阻肺的标志性症状，早期仅在体力劳动或运动时出现，随着病情进展，日常活动甚至休息时也会感到气短。</w:t>
      </w:r>
    </w:p>
    <w:p w14:paraId="5496B6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喘息和胸闷：部分患者，尤其是重度患者，活动后或病情加重时会出现喘息、胸闷感。</w:t>
      </w:r>
    </w:p>
    <w:p w14:paraId="3DBE5C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全身性症状：病情较重时可能出现体重下降、食欲减退、精神抑郁等。</w:t>
      </w:r>
    </w:p>
    <w:p w14:paraId="37CADD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（三）预防措施</w:t>
      </w:r>
    </w:p>
    <w:p w14:paraId="7EDFDF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戒烟：这是预防慢阻肺最有效的措施，戒烟可显著降低患病风险，即使已患病，戒烟也能延缓病情进展。</w:t>
      </w:r>
    </w:p>
    <w:p w14:paraId="508497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避免空气污染：雾霾天或空气污染严重时，尽量减少外出，必要时佩戴口罩；改善室内通风，减少使用生物燃料（如煤炭、木材）。</w:t>
      </w:r>
    </w:p>
    <w:p w14:paraId="11FB0B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职业防护：接触粉尘或化学物质的职业人群，应规范佩戴防护用具，定期体检。</w:t>
      </w:r>
    </w:p>
    <w:p w14:paraId="575E03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预防感染：每年接种流感疫苗、肺炎球菌疫苗，勤洗手，避免前往人员密集场所，降低呼吸道感染风险。</w:t>
      </w:r>
    </w:p>
    <w:p w14:paraId="511979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适度运动：选择散步、慢跑、太极拳等适合自己的运动，增强心肺功能，提高身体抵抗力。</w:t>
      </w:r>
    </w:p>
    <w:p w14:paraId="4E3B31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合理饮食：保持均衡饮食，多摄入富含蛋白质、维生素和矿物质的食物，如瘦肉、鱼类、新鲜蔬果，避免辛辣、油腻、刺激性食物。</w:t>
      </w:r>
    </w:p>
    <w:p w14:paraId="364FFD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定期检查：40岁以上人群、长期吸烟者、有慢阻肺家族史或长期暴露于危险因素者，建议每年进行肺功能检查，以便早发现、早治疗。</w:t>
      </w:r>
    </w:p>
    <w:p w14:paraId="1A58AD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（四）治疗方法</w:t>
      </w:r>
    </w:p>
    <w:p w14:paraId="18CA48F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药物治疗：</w:t>
      </w:r>
    </w:p>
    <w:p w14:paraId="2FF3F8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支气管扩张剂：如β2受体激动剂（沙丁胺醇、福莫特罗）、抗胆碱能药物（异丙托溴铵），可舒张气道平滑肌，缓解呼吸困难。</w:t>
      </w:r>
    </w:p>
    <w:p w14:paraId="2C7074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吸入性糖皮质激素：与长效支气管扩张剂联合使用，可减轻气道炎症，减少急性加重风险。</w:t>
      </w:r>
    </w:p>
    <w:p w14:paraId="683D94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祛痰药：如氨溴索、羧甲司坦，帮助稀释痰液，促进排出。</w:t>
      </w:r>
    </w:p>
    <w:p w14:paraId="5E806D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抗生素：急性加重期合并细菌感染时使用。</w:t>
      </w:r>
    </w:p>
    <w:p w14:paraId="765343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氧疗：存在低氧血症的患者，需长期家庭氧疗，一般采用低流量吸氧（1—2升/分钟），每日不少于15小时。</w:t>
      </w:r>
    </w:p>
    <w:p w14:paraId="4464D7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肺康复训练：包括呼吸功能锻炼（如缩唇呼吸、腹式呼吸）、运动训练等，可提高呼吸功能和运动耐力，改善生活质量。</w:t>
      </w:r>
    </w:p>
    <w:p w14:paraId="6D7E49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手术治疗：严重慢阻肺患者，如肺大疱形成、肺气肿严重影响肺功能，可考虑肺减容术、肺移植等手术，但手术风险较高，需严格评估适应证。</w:t>
      </w:r>
    </w:p>
    <w:p w14:paraId="678524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（五）日常护理</w:t>
      </w:r>
    </w:p>
    <w:p w14:paraId="07411E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呼吸功能锻炼：缩唇呼吸（经鼻吸气，缩唇缓慢呼气，呼气时间是吸气的2倍）和腹式呼吸（吸气时腹部隆起，呼气时腹部下陷），每天练习3次，每次10—15分钟。</w:t>
      </w:r>
    </w:p>
    <w:p w14:paraId="7A5A4E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排痰护理：多饮水稀释痰液，必要时遵医嘱雾化吸入；晨起、睡前或饭前半小时可进行体位引流，促进痰液排出。</w:t>
      </w:r>
    </w:p>
    <w:p w14:paraId="5577E7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心理调适：慢阻肺是慢性疾病，患者易出现焦虑、抑郁情绪，家人和朋友应给予关心支持，患者可通过参加病友交流会、培养兴趣爱好等方式缓解压力。</w:t>
      </w:r>
    </w:p>
    <w:p w14:paraId="277BB7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病情监测：定期复查肺功能、血气分析等指标，记录咳嗽、咳痰、呼吸困难等症状变化，症状加重时及时就医。</w:t>
      </w:r>
    </w:p>
    <w:p w14:paraId="1A362A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温馨提示：慢阻肺虽无法根治，但通过规范治疗和生活方式调整，可有效控制病情，提高生活质量。若出现持续咳嗽、气短等症状，应及时就医检查肺功能。早预防、早筛查、早干预，是守护呼吸健康的关键。</w:t>
      </w:r>
    </w:p>
    <w:p w14:paraId="1B1A96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七、卫生日宣传活动及正常人群活动干预</w:t>
      </w:r>
    </w:p>
    <w:p w14:paraId="428D45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根据每月卫生宣传日开展宣传活动，向辖区居民宣传健康知识：</w:t>
      </w:r>
    </w:p>
    <w:p w14:paraId="0BA266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（一）麻风病防治</w:t>
      </w:r>
      <w:r>
        <w:rPr>
          <w:rFonts w:hint="eastAsia" w:ascii="仿宋" w:hAnsi="仿宋" w:eastAsia="仿宋" w:cs="仿宋"/>
          <w:b w:val="0"/>
          <w:bCs w:val="0"/>
          <w:kern w:val="2"/>
          <w:sz w:val="32"/>
          <w:szCs w:val="32"/>
          <w:lang w:val="en-US" w:eastAsia="zh-CN" w:bidi="ar-SA"/>
        </w:rPr>
        <w:t>　</w:t>
      </w:r>
    </w:p>
    <w:p w14:paraId="0F02F3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麻风病的预防主要是早发现，早治疗。实行对现症病人的</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"http://www.so.com/s?q=%E5%AE%B6%E5%B1%9E&amp;ie=utf-8&amp;src=internal_wenda_recommend_textn" \t "https://wenda.so.com/q/_blank"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家属</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及其</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"http://www.so.com/s?q=%E5%AF%86%E5%88%87%E6%8E%A5%E8%A7%A6%E8%80%85&amp;ie=utf-8&amp;src=internal_wenda_recommend_textn" \t "https://wenda.so.com/q/_blank"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密切接触者</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进行</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"http://www.so.com/s?q=%E5%81%A5%E5%BA%B7%E6%A3%80%E6%9F%A5&amp;ie=utf-8&amp;src=internal_wenda_recommend_textn" \t "https://wenda.so.com/q/_blank"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健康检查</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，做到及时发现，及时治疗。</w:t>
      </w:r>
    </w:p>
    <w:p w14:paraId="4119E6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大力宣传，普及麻防知识，争取早防、早治。</w:t>
      </w:r>
    </w:p>
    <w:p w14:paraId="25586B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搞好爱国卫生运动，增强体质，减少发病。</w:t>
      </w:r>
    </w:p>
    <w:p w14:paraId="36501C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麻风病人需要隔离治疗？</w:t>
      </w:r>
    </w:p>
    <w:p w14:paraId="06195E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麻风病人不应与家人和</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"http://www.so.com/s?q=%E7%A4%BE%E4%BC%9A&amp;ie=utf-8&amp;src=internal_wenda_recommend_textn" \t "https://wenda.so.com/q/_blank"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社会</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隔离，治疗就在家进行，病人只要服1周药后，</w:t>
      </w: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"http://www.so.com/s?q=%E5%9F%BA%E6%9C%AC%E4%B8%8A&amp;ie=utf-8&amp;src=internal_wenda_recommend_textn" \t "https://wenda.so.com/q/_blank" </w:instrText>
      </w:r>
      <w:r>
        <w:rPr>
          <w:rFonts w:hint="eastAsia" w:ascii="仿宋" w:hAnsi="仿宋" w:eastAsia="仿宋" w:cs="仿宋"/>
          <w:b w:val="0"/>
          <w:bCs w:val="0"/>
          <w:kern w:val="2"/>
          <w:sz w:val="32"/>
          <w:szCs w:val="32"/>
          <w:lang w:val="en-US" w:eastAsia="zh-CN" w:bidi="ar-SA"/>
        </w:rPr>
        <w:fldChar w:fldCharType="separate"/>
      </w:r>
      <w:r>
        <w:rPr>
          <w:rFonts w:hint="eastAsia" w:ascii="仿宋" w:hAnsi="仿宋" w:eastAsia="仿宋" w:cs="仿宋"/>
          <w:b w:val="0"/>
          <w:bCs w:val="0"/>
          <w:kern w:val="2"/>
          <w:sz w:val="32"/>
          <w:szCs w:val="32"/>
          <w:lang w:val="en-US" w:eastAsia="zh-CN" w:bidi="ar-SA"/>
        </w:rPr>
        <w:t>基本上</w:t>
      </w:r>
      <w:r>
        <w:rPr>
          <w:rFonts w:hint="eastAsia" w:ascii="仿宋" w:hAnsi="仿宋" w:eastAsia="仿宋" w:cs="仿宋"/>
          <w:b w:val="0"/>
          <w:bCs w:val="0"/>
          <w:kern w:val="2"/>
          <w:sz w:val="32"/>
          <w:szCs w:val="32"/>
          <w:lang w:val="en-US" w:eastAsia="zh-CN" w:bidi="ar-SA"/>
        </w:rPr>
        <w:fldChar w:fldCharType="end"/>
      </w:r>
      <w:r>
        <w:rPr>
          <w:rFonts w:hint="eastAsia" w:ascii="仿宋" w:hAnsi="仿宋" w:eastAsia="仿宋" w:cs="仿宋"/>
          <w:b w:val="0"/>
          <w:bCs w:val="0"/>
          <w:kern w:val="2"/>
          <w:sz w:val="32"/>
          <w:szCs w:val="32"/>
          <w:lang w:val="en-US" w:eastAsia="zh-CN" w:bidi="ar-SA"/>
        </w:rPr>
        <w:t>就失去传染性。病人在家治疗不但可和家人一起生活，而且可以从事他应从事的工作。</w:t>
      </w:r>
    </w:p>
    <w:p w14:paraId="4A8BDD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b/>
          <w:bCs/>
          <w:kern w:val="2"/>
          <w:sz w:val="32"/>
          <w:szCs w:val="32"/>
          <w:lang w:val="en-US" w:eastAsia="zh-CN" w:bidi="ar-SA"/>
        </w:rPr>
        <w:t>（二）全国爱耳日</w:t>
      </w:r>
    </w:p>
    <w:p w14:paraId="573705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耳聋预防</w:t>
      </w:r>
    </w:p>
    <w:p w14:paraId="6A6C0C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先天性遗传耳聋的预防</w:t>
      </w:r>
    </w:p>
    <w:p w14:paraId="1E6132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先天耳聋的发病率约占中国聋人的50%，而遗传聋约占先天聋的85%，其大多数为常染色体隐性遗传。据有关文献报道，在正常群体中，近亲结婚率仅为2%，而在遗传聋患者中，70%为近亲结婚。可见近亲结婚是并发遗传达室聋的主要因素。另外，遗传达室聋发病还多集中于福利工厂，因其相互通婚者甚多。他们的后代又多数成为遗传聋或耳聋基因携带者。周而复始，造成人口素质下降，因此。先天遗传聋人的婚育问题应引起社会重视。</w:t>
      </w:r>
    </w:p>
    <w:p w14:paraId="41D15C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p>
    <w:p w14:paraId="21002A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先天遗传聋应以预防为主，首先要做到：</w:t>
      </w:r>
    </w:p>
    <w:p w14:paraId="41222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1.严格执行婚姻法，绝对禁止近亲结婚。</w:t>
      </w:r>
    </w:p>
    <w:p w14:paraId="10B761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2.两名先天遗传聋人</w:t>
      </w:r>
      <w:bookmarkStart w:id="0" w:name="_GoBack"/>
      <w:bookmarkEnd w:id="0"/>
      <w:r>
        <w:rPr>
          <w:rFonts w:hint="eastAsia" w:ascii="仿宋" w:hAnsi="仿宋" w:eastAsia="仿宋" w:cs="仿宋"/>
          <w:b w:val="0"/>
          <w:bCs w:val="0"/>
          <w:kern w:val="2"/>
          <w:sz w:val="32"/>
          <w:szCs w:val="32"/>
          <w:lang w:val="en-US" w:eastAsia="zh-CN" w:bidi="ar-SA"/>
        </w:rPr>
        <w:t>之间不应结婚，如各种原因非结婚不可者，婚前一定绝育。</w:t>
      </w:r>
    </w:p>
    <w:p w14:paraId="2DDEC0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3.先天遗传聋人可与非遗传后天聋人或正常人结婚。</w:t>
      </w:r>
    </w:p>
    <w:p w14:paraId="139F1E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4.如果先天遗传聋人与非遗传后天聋人或正常人结婚，第一胎为先天聋儿，绝不能再生第二胎。</w:t>
      </w:r>
    </w:p>
    <w:p w14:paraId="12A172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5.耳聋青年男女，通过耳聋遗传咨询，判定其是否具有家族遗传性。</w:t>
      </w:r>
    </w:p>
    <w:p w14:paraId="16B54D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新生儿期防聋</w:t>
      </w:r>
    </w:p>
    <w:p w14:paraId="355F2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耳聋的发病，有关流行病学调查资料为重度聋在新生儿的发生率约3%—4%；0—6岁中度聋和轻度重聋约占5%，多由中耳炎引起，并认为婴幼儿中耳炎可能影响其语言的发育。面对这样众多的耳聋患者，除了采取必要的医疗、康复对策外，积极开展新生儿听力筛查，普及、宣传听力保健知识，重视流行病学调查，开展耳聋遗传咨询，加强医学监护及科学用药，是预防耳聋的关键。</w:t>
      </w:r>
    </w:p>
    <w:p w14:paraId="660B3C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听力保健的工作在妊娠期就应开始，如在产前期，母体一般不要接受预防注射，腹部不要接受放射性照射，预防母体患病性感染，一旦感染要及时进行治疗。用药时禁用耳毒性药物。新生儿期耳聋预防应在围产期就开始，在这一时期不仅可发生器质性听觉中枢神经系统的损害，而且可引起内耳毛细胞损害。尤其是早产引产时外伤或产期的各种原因缺氧、新生儿黄疸极易引起感觉神经性耳聋。因此，对这些疾病早期预防和及时治疗是防治耳聋的重要环节。</w:t>
      </w:r>
    </w:p>
    <w:p w14:paraId="38E743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小儿期防聋</w:t>
      </w:r>
    </w:p>
    <w:p w14:paraId="7AB706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感染性聋是婴幼儿时期常见多发病，其中以小儿分泌性中耳炎导致的传导性聋及由于腮腺炎、高热等疾病导致的感音神经性聋最为常见。小儿期耳聋早期多不易发现，特别是感染期经常使用氨基甙抗生素进行治疗更容易发生耳聋。所以预防感染，科学用药是重要的防控措施。</w:t>
      </w:r>
    </w:p>
    <w:p w14:paraId="3F0614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预防药毒性耳聋</w:t>
      </w:r>
    </w:p>
    <w:p w14:paraId="521AD3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对某些疾病的治疗可能要用一些必要的抗生素，尤其是氨基甙类抗生素在治疗疾病的同时对内耳有损害。特别在儿童早期症状很不明显，因而难以早期发现。加强医学监护是诊断早期耳聋的重要手段。药毒性耳聋应以预防为主，禁止滥用耳毒性药物。对有家族性中毒史的和肾功能障碍的患者，应禁用耳毒性药物。婴幼儿、妊娠期妇女、老年人对耳霉性药物同样敏感，应该禁用，必须使用时也应慎重。在用药过程中，一旦发现耳中毒症状，如头晕、耳鸣、听力减退、平衡障碍等，应立即停药。此外，对于应用氨基甙类抗生素的病人，最好定期检测血清抗生素水平及听力情况。用8000Hz以上高频纯音，进行听力测试有助于早期发现耳中霉。一旦证实听力减退，可以及时停药，对仍保留8000Hz以下语言频率的患者为时未晚，不影响听声及语言的发展。</w:t>
      </w:r>
    </w:p>
    <w:p w14:paraId="7468F1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p>
    <w:p w14:paraId="45D233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听力保养</w:t>
      </w:r>
    </w:p>
    <w:p w14:paraId="485937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避噪声：人若长时间接触机器轰鸣、车辆喧闹、人声喧哗等各种噪声，会使原本开始衰退的听觉更容易疲劳，听力急剧减退，甚至引发噪声性耳聋。因此，尽量避免或减少噪声的干扰，是老年人保护听力的首要一条。</w:t>
      </w:r>
    </w:p>
    <w:p w14:paraId="0B64F9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戒挖掏：经常用耳勺、火柴棒掏耳朵，容易碰伤耳道，引起感染、发炎，还可能弄坏耳膜。耳道奇痒难受时，可以用棉签蘸少许酒精或甘油轻擦耳道，亦可内服维生素B、C和鱼肝油。</w:t>
      </w:r>
    </w:p>
    <w:p w14:paraId="71F2B4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慎用药：尽量避免应用耳毒性药物，如庆大霉素、链霉素、卡那霉素、新霉素等，因为老年人解毒排泄功能低，应用这些药物容易引起耳中毒而损害听力。</w:t>
      </w:r>
    </w:p>
    <w:p w14:paraId="25247D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常按摩</w:t>
      </w:r>
    </w:p>
    <w:p w14:paraId="7D7853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耳部保健：按摩耳垂前后的翳风穴（在耳垂与耳后高骨之间的凹陷处），和听会穴（在耳屏前下方，下颌关节突后缘之凹陷处），可以增加内耳的血液循环，有保护听力的作用。宜每日早晚各按摩一次，每次5～10分钟，长期坚持下去即可见效。</w:t>
      </w:r>
    </w:p>
    <w:p w14:paraId="42D3C9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熄肝火</w:t>
      </w:r>
    </w:p>
    <w:p w14:paraId="591D92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老年人如经常处于急躁、恼怒的状态中，会导致自主神经失去正常的调节功能，使内耳器官发生缺血、水肿和听觉神经营养障碍，这样就可能出现听力锐减或暴发耳聋。因此，老年人要尽量使自己保持轻松愉快的良好心境。</w:t>
      </w:r>
    </w:p>
    <w:p w14:paraId="4D6D85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多补肾</w:t>
      </w:r>
    </w:p>
    <w:p w14:paraId="1EAB2B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中医认为，肾开窍于耳，听力的衰退与肾虚有着密切的关系。故老年人可在医生指导下服用一些补肾的药物，如六味地黄丸、金匮肾气丸、龟龄丸等，也可常喝核桃粥、芝麻粥、花生粥、猪肾粥等，对于保护听力颇有裨益。（请在医生指导下使用）</w:t>
      </w:r>
    </w:p>
    <w:p w14:paraId="77AA26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耳部保健操</w:t>
      </w:r>
    </w:p>
    <w:p w14:paraId="20BC6A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一式：双食指指端在两耳甲腔内沿顺时针方向按摩16次，再同样按摩两耳甲艇和两三角窝各16次。2.以双食指指端从两三角窝起沿逆时针方向按摩16次，再同样按摩两耳甲艇和两耳甲腔各16次。此式有温补气血、脏腑及健身的效果。</w:t>
      </w:r>
    </w:p>
    <w:p w14:paraId="22F532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第二式：以食指桡侧和拇指螺纹面分别置于耳轮上部的前、后侧，沿耳轮由上而下揉捏8次，再由下而上揉捏8次。此式有防治耳壳冻疮、增强听力的功效。</w:t>
      </w:r>
    </w:p>
    <w:p w14:paraId="26083C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第三式：以两手的中指和食指分别置于两耳根之前、后侧上下来回地擦耳根16次。此式有聪耳、消除面部皱纹、美容等作用。</w:t>
      </w:r>
    </w:p>
    <w:p w14:paraId="462B34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第四式：闭紧两眼，以两食指罗纹面按双耳屏，盖紧5秒钟后，突然松开双食指，重复3次。此式有增进听力、防治耳鸣之效。</w:t>
      </w:r>
    </w:p>
    <w:p w14:paraId="3B075B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五式：两手紧盖双耳，双中指同置于枕部，双食指骑于双中指上，再以双食指同时滑下，有节奏地弹敲枕部16次。然后，置于枕印的手指不动，两手掌快速而有节奏地一松一盖两耳，操作16次。此式可益脑清神，消除疲劳，有增强记忆力和听力、防治耳鸣和耳聋的作用。</w:t>
      </w:r>
    </w:p>
    <w:p w14:paraId="2AEF60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第六式：闭紧嘴，以两食指置于双外耳道口内，轻轻转动两食指3次，边转边紧闭双外耳道。3～5秒后，突然松开两食指。重复3次。此式有防治耳鸣、耳聋，增进听力的功效。</w:t>
      </w:r>
    </w:p>
    <w:p w14:paraId="3E5EFC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第七式：两手掌轻贴于两耳上，沿顺时针、逆时针方向，缓缓摩揉两耳壳各16次。此式有助听防聋、促进面部血液循环作用。</w:t>
      </w:r>
    </w:p>
    <w:p w14:paraId="1D7AA7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第八式：以两食指桡侧及拇指罗纹面，分捏住两耳轮中部、上部及耳垂部，向外、向上、向下提拉耳朵各16次。此式有健身、消皱、保颜的作用，对小孩受惊吓有镇静疗效。</w:t>
      </w:r>
    </w:p>
    <w:p w14:paraId="21FD0C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（三）肿瘤防治</w:t>
      </w:r>
    </w:p>
    <w:p w14:paraId="198C6F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首先要树立健康第一的正确观念，积极预防，不要听天由命树立健康第一的正确观念，倡导健康科学的生活方式。大多数癌症的发生、发展与人们的生活方式有关，如吸烟、贪酒、便秘、熬夜、营养不良或过剩、空气污染等，都是致癌的祸根。同其他许多疾病一样，癌症也是一个可防可治的疾病。</w:t>
      </w:r>
    </w:p>
    <w:p w14:paraId="385D90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二要养成良好的生活习惯，不要吸烟酗酒</w:t>
      </w:r>
    </w:p>
    <w:p w14:paraId="0D3A25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防癌症，我认为首先要改变生活中的不良习惯：吸烟。其次，不酗酒，不吃过热、过冷、过期及变质的食物；年老体弱或有某种疾病遗传基因者酌情吃一些防癌食品和防癌保健品，如大枣、香菇、花椰菜等；保持良好的精神状态；定期体检；如有肿块、可疑痣、胃部不适、吞咽困难、阴道出血、鼻出血、大便带血，不规律便秘或腹泻、呛咳、血痰、胸痛、久治不愈的溃疡、不明原因的消瘦等，及时检查治疗；患有萎缩性胃炎、乙肝、乳腺小叶增生等癌前病变者，尽早治疗。上述措施均可有效地预防癌症。</w:t>
      </w:r>
    </w:p>
    <w:p w14:paraId="70A1DA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三要有良好的心态应对压力，劳逸结合，不要过度疲劳</w:t>
      </w:r>
    </w:p>
    <w:p w14:paraId="104B9E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治疗</w:t>
      </w:r>
    </w:p>
    <w:p w14:paraId="4D0D2B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一要树立战胜癌症的信心，不要讳疾忌医，轻言放弃。</w:t>
      </w:r>
    </w:p>
    <w:p w14:paraId="244914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患癌症后病人及其家属应该了解有关知识及治疗方法和水平，要有战胜癌魔的信心，不要轻易放弃治疗。</w:t>
      </w:r>
    </w:p>
    <w:p w14:paraId="043A28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二要选择正确的治疗方案，不要单一疗法</w:t>
      </w:r>
    </w:p>
    <w:p w14:paraId="179E4C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最有效的方案是采用痛苦小、伤害少、效果好的中西医结合治疗。国际国内公认最好的肿瘤治疗方法就是综合治疗。</w:t>
      </w:r>
    </w:p>
    <w:p w14:paraId="625A67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三要坚持康复治疗，防复发、防转移，不要麻痹大意</w:t>
      </w:r>
    </w:p>
    <w:p w14:paraId="030219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首先帮助患者树立战胜疾病的信心，排除心理障碍，用典型病例鼓励他们坚持治疗，或通过患者之间的对话，激发他们生存的勇气。这样才能有利于治疗，取得更好的效果。</w:t>
      </w:r>
    </w:p>
    <w:p w14:paraId="5F15AC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同时，应对患者高度负责，指导康复治疗。</w:t>
      </w:r>
    </w:p>
    <w:p w14:paraId="45A770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只要人们坚持科学防治癌症，做好“三要三不要”，一定会战胜癌症的。</w:t>
      </w:r>
    </w:p>
    <w:p w14:paraId="507809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（四）肝炎防治</w:t>
      </w:r>
    </w:p>
    <w:p w14:paraId="0E1A69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预防措施：注意饮食卫生，饭前便后洗手，不喝生水。注射疫苗来预防甲型肝炎与乙型肝炎。控制饮食、保持体重、有规律的运动、戒酒、合理应用药物。</w:t>
      </w:r>
    </w:p>
    <w:p w14:paraId="712EEA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（五）母乳喂养</w:t>
      </w:r>
    </w:p>
    <w:p w14:paraId="3738DC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优势：</w:t>
      </w:r>
      <w:r>
        <w:rPr>
          <w:rFonts w:hint="default" w:ascii="仿宋" w:hAnsi="仿宋" w:eastAsia="仿宋" w:cs="仿宋"/>
          <w:b w:val="0"/>
          <w:bCs w:val="0"/>
          <w:kern w:val="2"/>
          <w:sz w:val="32"/>
          <w:szCs w:val="32"/>
          <w:lang w:val="en-US" w:eastAsia="zh-CN" w:bidi="ar-SA"/>
        </w:rPr>
        <w:t>母乳喂养是我们一直提倡的，为什么要提倡母乳喂养</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母乳的一些特点是任何奶粉都无法代替的：</w:t>
      </w:r>
    </w:p>
    <w:p w14:paraId="525F42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母乳中含有较其他乳制品含量更多的婴儿生长发育所需要的乳糖。只需乳母自己营养充足，母乳中就含有足量的维他命。母乳中有乳铁蛋白，它能阻止那些需铁的有害细菌的生长。母乳喂养有益于母亲间肯。母乳喂养不仅能促使产后子宫复旧，还可降低乳腺癌的发病率和卵巢癌的发生。母乳中含的铁有50%能被婴儿所吸收，是各种食物中吸收最好的。因而母乳含铁量虽不多，却已够婴儿需要。母乳中含有足够的水分，即便在炎热的夏季里，只需母乳多，母亲就能满足</w:t>
      </w:r>
      <w:r>
        <w:rPr>
          <w:rFonts w:hint="eastAsia" w:ascii="仿宋" w:hAnsi="仿宋" w:eastAsia="仿宋" w:cs="仿宋"/>
          <w:b w:val="0"/>
          <w:bCs w:val="0"/>
          <w:kern w:val="2"/>
          <w:sz w:val="32"/>
          <w:szCs w:val="32"/>
          <w:lang w:val="en-US" w:eastAsia="zh-CN" w:bidi="ar-SA"/>
        </w:rPr>
        <w:t>婴儿</w:t>
      </w:r>
      <w:r>
        <w:rPr>
          <w:rFonts w:hint="default" w:ascii="仿宋" w:hAnsi="仿宋" w:eastAsia="仿宋" w:cs="仿宋"/>
          <w:b w:val="0"/>
          <w:bCs w:val="0"/>
          <w:kern w:val="2"/>
          <w:sz w:val="32"/>
          <w:szCs w:val="32"/>
          <w:lang w:val="en-US" w:eastAsia="zh-CN" w:bidi="ar-SA"/>
        </w:rPr>
        <w:t>生理需要。母乳中钙、磷比例合适，容易被吸收。</w:t>
      </w:r>
    </w:p>
    <w:p w14:paraId="02BAC2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（六）冠心病、脑卒中防治</w:t>
      </w:r>
    </w:p>
    <w:p w14:paraId="5DEDE1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在饮食方面要</w:t>
      </w:r>
      <w:r>
        <w:rPr>
          <w:rFonts w:hint="eastAsia" w:ascii="仿宋" w:hAnsi="仿宋" w:eastAsia="仿宋" w:cs="仿宋"/>
          <w:b w:val="0"/>
          <w:bCs w:val="0"/>
          <w:kern w:val="2"/>
          <w:sz w:val="32"/>
          <w:szCs w:val="32"/>
          <w:lang w:val="en-US" w:eastAsia="zh-CN" w:bidi="ar-SA"/>
        </w:rPr>
        <w:t>格外地</w:t>
      </w:r>
      <w:r>
        <w:rPr>
          <w:rFonts w:hint="default" w:ascii="仿宋" w:hAnsi="仿宋" w:eastAsia="仿宋" w:cs="仿宋"/>
          <w:b w:val="0"/>
          <w:bCs w:val="0"/>
          <w:kern w:val="2"/>
          <w:sz w:val="32"/>
          <w:szCs w:val="32"/>
          <w:lang w:val="en-US" w:eastAsia="zh-CN" w:bidi="ar-SA"/>
        </w:rPr>
        <w:t>注意，低盐、低脂、清淡饮食为主，避免暴饮暴食，一日三餐要规律，每天吃盐的时候量基本上要控制在三克，注意不要吃肥肉，不要吃含胆固醇过高的食物，比如动物内脏、蛋黄等，多吃一些含粗纤维的食物，豆制品以及谷物食品，多吃些新鲜的蔬菜水果。</w:t>
      </w:r>
    </w:p>
    <w:p w14:paraId="221D9B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多锻炼身体，根据自身的身体情况，选择有氧运动方式，一般都是慢跑、快走、游泳、骑自行车、打太极拳这样的运动方式，通过长期的坚持，能够促进血液循环，改善血管弹性。</w:t>
      </w:r>
    </w:p>
    <w:p w14:paraId="6E92C6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改变不良的生活习惯，戒烟，戒酒，另外不要熬夜，规律作息。</w:t>
      </w:r>
    </w:p>
    <w:p w14:paraId="4034B5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保持好的心情，不要总是紧张焦虑，避免发脾气，另外如果有一些危险因素，比如高血压、糖尿病、高脂血症，一定要将指标控制正常。</w:t>
      </w:r>
    </w:p>
    <w:p w14:paraId="76E0CF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（七）艾滋病防治</w:t>
      </w:r>
    </w:p>
    <w:p w14:paraId="5EE823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目前尚无有效的HIV疫苗可以预防HIV感染或延缓艾滋病进展，预防艾滋病重点在于切断艾滋病的传播途径。</w:t>
      </w:r>
    </w:p>
    <w:p w14:paraId="4845C1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预防措施</w:t>
      </w:r>
    </w:p>
    <w:p w14:paraId="61BB1E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遵守性道德、洁身自爱，反对乱性，正确使用安全套，进行安全性行为。避免到不经严格消毒的地方进行理发、修脚。不宜到非正规的医美机构进行纹眉、纹身等操作。不到非正规机构进行献血、输血。已被感染</w:t>
      </w:r>
      <w:r>
        <w:rPr>
          <w:rFonts w:hint="eastAsia" w:ascii="仿宋" w:hAnsi="仿宋" w:eastAsia="仿宋" w:cs="仿宋"/>
          <w:b w:val="0"/>
          <w:bCs w:val="0"/>
          <w:kern w:val="2"/>
          <w:sz w:val="32"/>
          <w:szCs w:val="32"/>
          <w:lang w:val="en-US" w:eastAsia="zh-CN" w:bidi="ar-SA"/>
        </w:rPr>
        <w:t>人类免疫缺陷病毒</w:t>
      </w:r>
      <w:r>
        <w:rPr>
          <w:rFonts w:hint="default" w:ascii="仿宋" w:hAnsi="仿宋" w:eastAsia="仿宋" w:cs="仿宋"/>
          <w:b w:val="0"/>
          <w:bCs w:val="0"/>
          <w:kern w:val="2"/>
          <w:sz w:val="32"/>
          <w:szCs w:val="32"/>
          <w:lang w:val="en-US" w:eastAsia="zh-CN" w:bidi="ar-SA"/>
        </w:rPr>
        <w:t>的妇女避免受孕、哺乳。确诊为HIV感染者，需要立即进行</w:t>
      </w:r>
      <w:r>
        <w:rPr>
          <w:rFonts w:hint="eastAsia" w:ascii="仿宋" w:hAnsi="仿宋" w:eastAsia="仿宋" w:cs="仿宋"/>
          <w:b w:val="0"/>
          <w:bCs w:val="0"/>
          <w:kern w:val="2"/>
          <w:sz w:val="32"/>
          <w:szCs w:val="32"/>
          <w:lang w:val="en-US" w:eastAsia="zh-CN" w:bidi="ar-SA"/>
        </w:rPr>
        <w:t>抗反转录病毒</w:t>
      </w:r>
      <w:r>
        <w:rPr>
          <w:rFonts w:hint="default" w:ascii="仿宋" w:hAnsi="仿宋" w:eastAsia="仿宋" w:cs="仿宋"/>
          <w:b w:val="0"/>
          <w:bCs w:val="0"/>
          <w:kern w:val="2"/>
          <w:sz w:val="32"/>
          <w:szCs w:val="32"/>
          <w:lang w:val="en-US" w:eastAsia="zh-CN" w:bidi="ar-SA"/>
        </w:rPr>
        <w:t>治疗，避免传播给性伴侣。避免与HIV感染者共用牙刷、剃须刀、指甲刀等用具，不慎暴露于HIV感染后需要紧急处理伤口。</w:t>
      </w:r>
    </w:p>
    <w:p w14:paraId="2A4C90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（八）全民健康生活方式干预</w:t>
      </w:r>
    </w:p>
    <w:p w14:paraId="397064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追求健康，学习健康，管理健康，把投资健康作为最大回报，将“我行动、我健康、我快乐”作为行动准则。</w:t>
      </w:r>
    </w:p>
    <w:p w14:paraId="2B244C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树立健康新形象。改变不良生活习惯，不吸烟，不酗酒</w:t>
      </w:r>
      <w:r>
        <w:rPr>
          <w:rFonts w:hint="eastAsia" w:ascii="仿宋" w:hAnsi="仿宋" w:eastAsia="仿宋" w:cs="仿宋"/>
          <w:b w:val="0"/>
          <w:bCs w:val="0"/>
          <w:kern w:val="2"/>
          <w:sz w:val="32"/>
          <w:szCs w:val="32"/>
          <w:lang w:val="en-US" w:eastAsia="zh-CN" w:bidi="ar-SA"/>
        </w:rPr>
        <w:t>，在</w:t>
      </w:r>
      <w:r>
        <w:rPr>
          <w:rFonts w:hint="default" w:ascii="仿宋" w:hAnsi="仿宋" w:eastAsia="仿宋" w:cs="仿宋"/>
          <w:b w:val="0"/>
          <w:bCs w:val="0"/>
          <w:kern w:val="2"/>
          <w:sz w:val="32"/>
          <w:szCs w:val="32"/>
          <w:lang w:val="en-US" w:eastAsia="zh-CN" w:bidi="ar-SA"/>
        </w:rPr>
        <w:t>公共场所不喧哗，保持公共秩序，礼貌谦让，塑造健康、向上的国民形象。</w:t>
      </w:r>
    </w:p>
    <w:p w14:paraId="438E7E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合理搭配膳食结构，规律用餐，保持营养平衡，维持健康体重。</w:t>
      </w:r>
    </w:p>
    <w:p w14:paraId="748CA7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少静多动，适度量力，不拘形式，贵在坚持。</w:t>
      </w:r>
    </w:p>
    <w:p w14:paraId="2DAFF9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保持良好的心理状态，自信乐观，喜怒有度，静心处事，诚心待人。</w:t>
      </w:r>
    </w:p>
    <w:p w14:paraId="63BF92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营造绿色家园，创造整洁、宁静、美好、健康的生活环境。</w:t>
      </w:r>
    </w:p>
    <w:p w14:paraId="32F2D8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以科学的态度和精神，传播科学的健康知识，反对、抵制不科学和伪科学信息。</w:t>
      </w:r>
    </w:p>
    <w:p w14:paraId="416236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健康生活从细节做起</w:t>
      </w:r>
    </w:p>
    <w:p w14:paraId="5DF67B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控油壶：每人每天25毫升</w:t>
      </w:r>
    </w:p>
    <w:p w14:paraId="44AAB5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健康标准：根据中国营养学会推荐，每人每天的标准食用油量应该是25毫升。</w:t>
      </w:r>
    </w:p>
    <w:p w14:paraId="43255F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超标危害：长期下来，很容易引起高血脂、高血压，对健康不利。</w:t>
      </w:r>
    </w:p>
    <w:p w14:paraId="15F7D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限盐勺：一日三勺不超标</w:t>
      </w:r>
    </w:p>
    <w:p w14:paraId="2C754B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健康标准：世界卫生组织专家推荐，健康成人每日食盐的摄入量不宜超过6克。</w:t>
      </w:r>
    </w:p>
    <w:p w14:paraId="4AA3FC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超标危害：每天6克指的是全部食品中的含盐量。科学研究早就证明，吃过多的盐会导致高血压、心脏病、中风等疾病。</w:t>
      </w:r>
    </w:p>
    <w:p w14:paraId="2CC0F2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健康生活方式</w:t>
      </w:r>
    </w:p>
    <w:p w14:paraId="6C2993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定期体检，把投资健康作为最大回报；不吸烟、不酗酒，尽量不熬夜，戒烟限酒，规律作息；天天有奶豆制品，多吃水果蔬菜，控油限盐；食不过量，规律用餐；少静多动，动则有益，不拘形式，贵在坚持，积极投身“日行一万步，吃动两平衡，健康一辈子”的“健康一二一”行动；保持良好心理状态，自信乐观，喜怒有度，静心处事，诚心待人；传播科学的健康知识，反对、抵制不科学和伪科学信息。</w:t>
      </w:r>
    </w:p>
    <w:p w14:paraId="4E1075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如何控制合适体重</w:t>
      </w:r>
    </w:p>
    <w:p w14:paraId="3F2BF6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掌握健康生活方式，需要以体重作为参照标准。评价自己的体重常用的方法是标准体重法。</w:t>
      </w:r>
    </w:p>
    <w:p w14:paraId="192732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（1）女性的标准体重（公斤）=身高（厘米）－105。</w:t>
      </w:r>
    </w:p>
    <w:p w14:paraId="7E1523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（2）男性的标准体重（公斤）=身高（厘米）－100。</w:t>
      </w:r>
    </w:p>
    <w:p w14:paraId="3AA709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凡是超过标准体重10%者为偏重，超过20%以上者为肥胖，低于10%者为偏瘦，低于20%者为消瘦。</w:t>
      </w:r>
    </w:p>
    <w:p w14:paraId="5E70B4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如何搭配一日三餐</w:t>
      </w:r>
    </w:p>
    <w:p w14:paraId="1217BC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健康生活方式</w:t>
      </w:r>
    </w:p>
    <w:p w14:paraId="4ED308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要求合理安排一日三餐的时间、食量和能量摄入。一日的三餐应遵循“早餐要吃好，午餐要吃饱，晚餐清淡并要早”的原则。即食物的能量分配为：早餐占25%～30%，午餐占30%～40%，晚餐占30%～40%。成年人一般一日三餐，两餐时间间隔为4～5小时。</w:t>
      </w:r>
    </w:p>
    <w:p w14:paraId="308D39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如何实现“日行一万步”</w:t>
      </w:r>
    </w:p>
    <w:p w14:paraId="797937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“全民健康生活方式行动”倡导“日行一万步”，并提出“千步活动量”的概念，以最简单的方式和方法教给百姓，通过多种多样的活动，达到“日行一万步”这一身体活动目标。</w:t>
      </w:r>
    </w:p>
    <w:p w14:paraId="001B11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1312" behindDoc="1" locked="0" layoutInCell="1" allowOverlap="1">
            <wp:simplePos x="0" y="0"/>
            <wp:positionH relativeFrom="column">
              <wp:posOffset>3338195</wp:posOffset>
            </wp:positionH>
            <wp:positionV relativeFrom="paragraph">
              <wp:posOffset>1242695</wp:posOffset>
            </wp:positionV>
            <wp:extent cx="1965960" cy="1973580"/>
            <wp:effectExtent l="0" t="0" r="0" b="0"/>
            <wp:wrapNone/>
            <wp:docPr id="2" name="图片 2" descr="医院章3f456add69fd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医院章3f456add69fda00"/>
                    <pic:cNvPicPr>
                      <a:picLocks noChangeAspect="1"/>
                    </pic:cNvPicPr>
                  </pic:nvPicPr>
                  <pic:blipFill>
                    <a:blip r:embed="rId6"/>
                    <a:stretch>
                      <a:fillRect/>
                    </a:stretch>
                  </pic:blipFill>
                  <pic:spPr>
                    <a:xfrm>
                      <a:off x="0" y="0"/>
                      <a:ext cx="1965960" cy="1973580"/>
                    </a:xfrm>
                    <a:prstGeom prst="rect">
                      <a:avLst/>
                    </a:prstGeom>
                  </pic:spPr>
                </pic:pic>
              </a:graphicData>
            </a:graphic>
          </wp:anchor>
        </w:drawing>
      </w:r>
      <w:r>
        <w:rPr>
          <w:rFonts w:hint="eastAsia" w:ascii="仿宋" w:hAnsi="仿宋" w:eastAsia="仿宋" w:cs="仿宋"/>
          <w:b w:val="0"/>
          <w:bCs w:val="0"/>
          <w:sz w:val="32"/>
          <w:szCs w:val="32"/>
          <w:lang w:val="en-US" w:eastAsia="zh-CN"/>
        </w:rPr>
        <w:t>同时开展常态化社区网格内宣传：将各种健康知识通过微信公众平台推送给辖区居民，并经过村卫生室医务人员推送至村大队部网格群、慢性病管理小组等，加大网络宣传力度，提高群众知晓率。</w:t>
      </w:r>
    </w:p>
    <w:p w14:paraId="0551AA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b w:val="0"/>
          <w:bCs w:val="0"/>
          <w:sz w:val="32"/>
          <w:szCs w:val="32"/>
          <w:lang w:val="en-US" w:eastAsia="zh-CN"/>
        </w:rPr>
      </w:pPr>
    </w:p>
    <w:p w14:paraId="7E79A0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righ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峄城区阴平镇中心卫生院</w:t>
      </w:r>
    </w:p>
    <w:p w14:paraId="25DFD7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jc w:val="righ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2026年1月2日</w:t>
      </w:r>
    </w:p>
    <w:p w14:paraId="1E4C9F41"/>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大宋简">
    <w:altName w:val="宋体"/>
    <w:panose1 w:val="00000000000000000000"/>
    <w:charset w:val="00"/>
    <w:family w:val="auto"/>
    <w:pitch w:val="default"/>
    <w:sig w:usb0="00000000" w:usb1="00000000" w:usb2="00000000" w:usb3="00000000" w:csb0="00000000" w:csb1="00000000"/>
  </w:font>
  <w:font w:name="汉仪楷体简">
    <w:altName w:val="宋体"/>
    <w:panose1 w:val="00000000000000000000"/>
    <w:charset w:val="00"/>
    <w:family w:val="auto"/>
    <w:pitch w:val="default"/>
    <w:sig w:usb0="00000000" w:usb1="00000000" w:usb2="00000000" w:usb3="00000000" w:csb0="00000000" w:csb1="00000000"/>
  </w:font>
  <w:font w:name="汉仪书宋一简">
    <w:altName w:val="宋体"/>
    <w:panose1 w:val="00000000000000000000"/>
    <w:charset w:val="00"/>
    <w:family w:val="auto"/>
    <w:pitch w:val="default"/>
    <w:sig w:usb0="00000000" w:usb1="00000000" w:usb2="00000000" w:usb3="00000000" w:csb0="00000000" w:csb1="00000000"/>
  </w:font>
  <w:font w:name="汉仪中宋简">
    <w:altName w:val="宋体"/>
    <w:panose1 w:val="00000000000000000000"/>
    <w:charset w:val="00"/>
    <w:family w:val="auto"/>
    <w:pitch w:val="default"/>
    <w:sig w:usb0="00000000" w:usb1="00000000" w:usb2="00000000" w:usb3="00000000" w:csb0="00000000" w:csb1="00000000"/>
  </w:font>
  <w:font w:name="汉仪中黑简">
    <w:altName w:val="黑体"/>
    <w:panose1 w:val="00000000000000000000"/>
    <w:charset w:val="00"/>
    <w:family w:val="auto"/>
    <w:pitch w:val="default"/>
    <w:sig w:usb0="0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87C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55E4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F55E4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DD37F"/>
    <w:multiLevelType w:val="singleLevel"/>
    <w:tmpl w:val="AFBDD37F"/>
    <w:lvl w:ilvl="0" w:tentative="0">
      <w:start w:val="3"/>
      <w:numFmt w:val="decimal"/>
      <w:suff w:val="space"/>
      <w:lvlText w:val="%1."/>
      <w:lvlJc w:val="left"/>
    </w:lvl>
  </w:abstractNum>
  <w:abstractNum w:abstractNumId="1">
    <w:nsid w:val="03E3FE4C"/>
    <w:multiLevelType w:val="singleLevel"/>
    <w:tmpl w:val="03E3FE4C"/>
    <w:lvl w:ilvl="0" w:tentative="0">
      <w:start w:val="2"/>
      <w:numFmt w:val="decimal"/>
      <w:lvlText w:val="%1."/>
      <w:lvlJc w:val="left"/>
      <w:pPr>
        <w:tabs>
          <w:tab w:val="left" w:pos="312"/>
        </w:tabs>
      </w:pPr>
    </w:lvl>
  </w:abstractNum>
  <w:abstractNum w:abstractNumId="2">
    <w:nsid w:val="31BB8024"/>
    <w:multiLevelType w:val="singleLevel"/>
    <w:tmpl w:val="31BB8024"/>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MGRlYjhiY2ZiN2U4ZWJhODU4NGZkMDczZWJiNTEifQ=="/>
  </w:docVars>
  <w:rsids>
    <w:rsidRoot w:val="079E0BA4"/>
    <w:rsid w:val="00867FFD"/>
    <w:rsid w:val="03AC38D7"/>
    <w:rsid w:val="076D0F16"/>
    <w:rsid w:val="079E0BA4"/>
    <w:rsid w:val="0C116D7F"/>
    <w:rsid w:val="0DE33FE9"/>
    <w:rsid w:val="0F0F42A1"/>
    <w:rsid w:val="0F573730"/>
    <w:rsid w:val="15957806"/>
    <w:rsid w:val="15AF3ADC"/>
    <w:rsid w:val="17DB0306"/>
    <w:rsid w:val="187B1B2B"/>
    <w:rsid w:val="188C00C4"/>
    <w:rsid w:val="1C7F4A0A"/>
    <w:rsid w:val="1FB23F30"/>
    <w:rsid w:val="37786D4D"/>
    <w:rsid w:val="378679C0"/>
    <w:rsid w:val="38FE1E61"/>
    <w:rsid w:val="39EF2D39"/>
    <w:rsid w:val="3BF3385C"/>
    <w:rsid w:val="458E5FBB"/>
    <w:rsid w:val="45C10EEC"/>
    <w:rsid w:val="4B6B6382"/>
    <w:rsid w:val="4CD52896"/>
    <w:rsid w:val="4D7E1E27"/>
    <w:rsid w:val="51BA2C30"/>
    <w:rsid w:val="56B0015D"/>
    <w:rsid w:val="581F1A3E"/>
    <w:rsid w:val="5B4D6AFE"/>
    <w:rsid w:val="5E872E09"/>
    <w:rsid w:val="62723ABD"/>
    <w:rsid w:val="647B6F79"/>
    <w:rsid w:val="69E909BE"/>
    <w:rsid w:val="6A343248"/>
    <w:rsid w:val="6F7A4D1D"/>
    <w:rsid w:val="709F1517"/>
    <w:rsid w:val="74B67769"/>
    <w:rsid w:val="75512869"/>
    <w:rsid w:val="76344329"/>
    <w:rsid w:val="7A704A2D"/>
    <w:rsid w:val="7BA5581A"/>
    <w:rsid w:val="7C4F51CE"/>
    <w:rsid w:val="7C7A6DD8"/>
    <w:rsid w:val="7CEF1130"/>
    <w:rsid w:val="7DFF4CB1"/>
    <w:rsid w:val="7E43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样式1"/>
    <w:basedOn w:val="1"/>
    <w:autoRedefine/>
    <w:qFormat/>
    <w:uiPriority w:val="0"/>
    <w:pPr>
      <w:tabs>
        <w:tab w:val="left" w:pos="0"/>
      </w:tabs>
      <w:spacing w:line="360" w:lineRule="auto"/>
      <w:ind w:right="-57" w:rightChars="-27" w:firstLine="482"/>
    </w:pPr>
    <w:rPr>
      <w:rFonts w:ascii="宋体" w:hAnsi="宋体"/>
      <w:b/>
      <w:bCs/>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1d8688d1-e3ed-42c6-b20b-db1040816337</errorID>
      <errorWord>重耍</errorWord>
      <group>L1_Word</group>
      <groupName>字词问题</groupName>
      <ability>L2_Typo</ability>
      <abilityName>字词错误</abilityName>
      <candidateList>
        <item>重要</item>
      </candidateList>
      <explain>〈形〉具有重大的意义、作用和影响的：～人物｜～问题｜这文件很～。</explain>
      <paraID>230A3FB5</paraID>
      <start>12</start>
      <end>14</end>
      <status>modified</status>
      <modifiedWord>重要</modifiedWord>
      <trackRevisions>false</trackRevisions>
    </reviewItem>
    <reviewItem>
      <errorID>be16f0df-4b8e-4fe5-acaa-87498aafed71</errorID>
      <errorWord>，</errorWord>
      <group>L1_Word</group>
      <groupName>字词问题</groupName>
      <ability>L2_Typo</ability>
      <abilityName>字词错误</abilityName>
      <candidateList>
        <item>，是</item>
      </candidateList>
      <explain/>
      <paraID>230A3FB5</paraID>
      <start>26</start>
      <end>28</end>
      <status>modified</status>
      <modifiedWord>，是</modifiedWord>
      <trackRevisions>false</trackRevisions>
    </reviewItem>
    <reviewItem>
      <errorID>cf6997fa-c7e9-4021-8395-421b93936da7</errorID>
      <errorWord>,</errorWord>
      <group>L1_Format</group>
      <groupName>格式问题</groupName>
      <ability>L2_HalfPunc</ability>
      <abilityName>全半角检查</abilityName>
      <candidateList>
        <item>，</item>
      </candidateList>
      <explain>文本全半角错误。</explain>
      <paraID>230A3FB5</paraID>
      <start>136</start>
      <end>137</end>
      <status>modified</status>
      <modifiedWord>，</modifiedWord>
      <trackRevisions>false</trackRevisions>
    </reviewItem>
    <reviewItem>
      <errorID>8d5b2f81-dfa1-4ed3-9c6f-5a2e91f189d7</errorID>
      <errorWord>良</errorWord>
      <group>L1_Grammar</group>
      <groupName>语法问题</groupName>
      <ability>L2_Missing</ability>
      <abilityName>成分残缺</abilityName>
      <candidateList>
        <item>养成良</item>
      </candidateList>
      <explain>句子中可能存在主谓宾、修饰语或者必要的词语残缺。</explain>
      <paraID>39BFA02D</paraID>
      <start>115</start>
      <end>118</end>
      <status>modified</status>
      <modifiedWord>养成良</modifiedWord>
      <trackRevisions>false</trackRevisions>
    </reviewItem>
    <reviewItem>
      <errorID>880d102d-b085-4ff5-b962-4809486f9d14</errorID>
      <errorWord>几个</errorWord>
      <group>L1_Knowledge</group>
      <groupName>知识性问题</groupName>
      <ability>L2_Knowledge</ability>
      <abilityName>其他知识</abilityName>
      <candidateList>
        <item>几类</item>
      </candidateList>
      <explain/>
      <paraID>39BFA02D</paraID>
      <start>161</start>
      <end>163</end>
      <status>modified</status>
      <modifiedWord>几类</modifiedWord>
      <trackRevisions>false</trackRevisions>
    </reviewItem>
    <reviewItem>
      <errorID>d10d23ef-50be-45bf-b20b-d07c4e2a47f5</errorID>
      <errorWord>给与肯定</errorWord>
      <group>L1_Word</group>
      <groupName>字词问题</groupName>
      <ability>L2_Alias</ability>
      <abilityName>也作/曾用词</abilityName>
      <candidateList>
        <item>给予肯定</item>
      </candidateList>
      <explain>词汇[给与肯定]为不规范表述或旧称，其规范书面表述为[给予肯定]。</explain>
      <paraID>49EFF1D6</paraID>
      <start>54</start>
      <end>58</end>
      <status>modified</status>
      <modifiedWord>给予肯定</modifiedWord>
      <trackRevisions>false</trackRevisions>
    </reviewItem>
    <reviewItem>
      <errorID>5c57760e-9df3-4f9f-8cc5-768d6cc10685</errorID>
      <errorWord>禁</errorWord>
      <group>L1_Word</group>
      <groupName>字词问题</groupName>
      <ability>L2_Typo</ability>
      <abilityName>字词错误</abilityName>
      <candidateList>
        <item>忌</item>
      </candidateList>
      <explain>存在发音相近字词的误用。</explain>
      <paraID> 81FDC41</paraID>
      <start>85</start>
      <end>86</end>
      <status>modified</status>
      <modifiedWord>忌</modifiedWord>
      <trackRevisions>false</trackRevisions>
    </reviewItem>
    <reviewItem>
      <errorID>6211dfe9-d11c-4180-aaee-ecd82f0e8baf</errorID>
      <errorWord>胃胀</errorWord>
      <group>L1_Word</group>
      <groupName>字词问题</groupName>
      <ability>L2_Typo</ability>
      <abilityName>字词错误</abilityName>
      <candidateList>
        <item>胃肠</item>
      </candidateList>
      <explain/>
      <paraID> 81FDC41</paraID>
      <start>104</start>
      <end>106</end>
      <status>modified</status>
      <modifiedWord>胃肠</modifiedWord>
      <trackRevisions>false</trackRevisions>
    </reviewItem>
    <reviewItem>
      <errorID>f3fb4aec-dae3-46be-95e5-c61885dc27c8</errorID>
      <errorWord>,</errorWord>
      <group>L1_Format</group>
      <groupName>格式问题</groupName>
      <ability>L2_HalfPunc</ability>
      <abilityName>全半角检查</abilityName>
      <candidateList>
        <item>，</item>
      </candidateList>
      <explain>文本全半角错误。</explain>
      <paraID>2E6466C4</paraID>
      <start>23</start>
      <end>24</end>
      <status>modified</status>
      <modifiedWord>，</modifiedWord>
      <trackRevisions>false</trackRevisions>
    </reviewItem>
    <reviewItem>
      <errorID>6aefc44f-362a-46b4-90cb-fadae9378878</errorID>
      <errorWord>易</errorWord>
      <group>L1_Word</group>
      <groupName>字词问题</groupName>
      <ability>L2_Typo</ability>
      <abilityName>字词错误</abilityName>
      <candidateList>
        <item>宜</item>
      </candidateList>
      <explain>存在发音相同字词的误用。</explain>
      <paraID>2E6466C4</paraID>
      <start>24</start>
      <end>25</end>
      <status>modified</status>
      <modifiedWord>宜</modifiedWord>
      <trackRevisions>false</trackRevisions>
    </reviewItem>
    <reviewItem>
      <errorID>290c009c-af0e-42c1-b20e-a372d18c9eb6</errorID>
      <errorWord>既</errorWord>
      <group>L1_Word</group>
      <groupName>字词问题</groupName>
      <ability>L2_Typo</ability>
      <abilityName>字词错误</abilityName>
      <candidateList>
        <item>即</item>
      </candidateList>
      <explain>存在发音相同字词的误用。</explain>
      <paraID>2E6466C4</paraID>
      <start>123</start>
      <end>124</end>
      <status>modified</status>
      <modifiedWord>即</modifiedWord>
      <trackRevisions>false</trackRevisions>
    </reviewItem>
    <reviewItem>
      <errorID>9d907a25-e61c-48e5-91b5-6413a91fdfce</errorID>
      <errorWord>脑溢血</errorWord>
      <group>L1_Knowledge</group>
      <groupName>知识性问题</groupName>
      <ability>L2_Term</ability>
      <abilityName>专业术语</abilityName>
      <candidateList>
        <item>脑出血</item>
      </candidateList>
      <explain>医学名词[脑溢血]为不规范表述或旧称，其规范书面表述为[脑出血]。</explain>
      <paraID>2E6466C4</paraID>
      <start>167</start>
      <end>170</end>
      <status>modified</status>
      <modifiedWord>脑出血</modifiedWord>
      <trackRevisions>false</trackRevisions>
    </reviewItem>
    <reviewItem>
      <errorID>2052eaa0-7ecc-462c-bda8-30b38497ea3c</errorID>
      <errorWord>:</errorWord>
      <group>L1_Format</group>
      <groupName>格式问题</groupName>
      <ability>L2_HalfPunc</ability>
      <abilityName>全半角检查</abilityName>
      <candidateList>
        <item>：</item>
      </candidateList>
      <explain>文本全半角错误。</explain>
      <paraID> DE9621D</paraID>
      <start>15</start>
      <end>16</end>
      <status>modified</status>
      <modifiedWord>：</modifiedWord>
      <trackRevisions>false</trackRevisions>
    </reviewItem>
    <reviewItem>
      <errorID>4836f7d9-7509-43ea-95cb-4fd14d979266</errorID>
      <errorWord>:</errorWord>
      <group>L1_Format</group>
      <groupName>格式问题</groupName>
      <ability>L2_HalfPunc</ability>
      <abilityName>全半角检查</abilityName>
      <candidateList>
        <item>：</item>
      </candidateList>
      <explain>文本全半角错误。</explain>
      <paraID> DE9621D</paraID>
      <start>28</start>
      <end>29</end>
      <status>modified</status>
      <modifiedWord>：</modifiedWord>
      <trackRevisions>false</trackRevisions>
    </reviewItem>
    <reviewItem>
      <errorID>95b9400c-d90f-4bfb-96ba-7560e7df3946</errorID>
      <errorWord>)</errorWord>
      <group>L1_Format</group>
      <groupName>格式问题</groupName>
      <ability>L2_HalfPunc</ability>
      <abilityName>全半角检查</abilityName>
      <candidateList>
        <item>）</item>
      </candidateList>
      <explain>文本全半角错误。</explain>
      <paraID> DE9621D</paraID>
      <start>76</start>
      <end>77</end>
      <status>modified</status>
      <modifiedWord>）</modifiedWord>
      <trackRevisions>false</trackRevisions>
    </reviewItem>
    <reviewItem>
      <errorID>2f6d9532-5820-4987-bb61-2195d02e0e3c</errorID>
      <errorWord>用其它的</errorWord>
      <group>L1_Word</group>
      <groupName>字词问题</groupName>
      <ability>L2_Alias</ability>
      <abilityName>也作/曾用词</abilityName>
      <candidateList>
        <item>用其他的</item>
      </candidateList>
      <explain>词汇[用其它的]为不规范表述或旧称，其规范书面表述为[用其他的]。</explain>
      <paraID> DE9621D</paraID>
      <start>425</start>
      <end>429</end>
      <status>modified</status>
      <modifiedWord>用其他的</modifiedWord>
      <trackRevisions>false</trackRevisions>
    </reviewItem>
    <reviewItem>
      <errorID>80eedf6c-b3bb-4970-9979-cb0b3e3edd18</errorID>
      <errorWord>据资料</errorWord>
      <group>L1_Grammar</group>
      <groupName>语法问题</groupName>
      <ability>L2_Confusion</ability>
      <abilityName>结构混乱</abilityName>
      <candidateList>
        <item>资料</item>
      </candidateList>
      <explain>句子中可能存在两种以上的句法结构，导致结构混乱。</explain>
      <paraID>2C71F151</paraID>
      <start>19</start>
      <end>22</end>
      <status>ignored</status>
      <modifiedWord/>
      <trackRevisions>false</trackRevisions>
    </reviewItem>
    <reviewItem>
      <errorID>a4cc3b68-9232-432b-b991-75730e2794b9</errorID>
      <errorWord>因</errorWord>
      <group>L1_Grammar</group>
      <groupName>语法问题</groupName>
      <ability>L2_Confusion</ability>
      <abilityName>结构混乱</abilityName>
      <candidateList>
        <item>以</item>
      </candidateList>
      <explain>句子中可能存在两种以上的句法结构，导致结构混乱。</explain>
      <paraID>26DB101E</paraID>
      <start>8</start>
      <end>9</end>
      <status>modified</status>
      <modifiedWord>以</modifiedWord>
      <trackRevisions>false</trackRevisions>
    </reviewItem>
    <reviewItem>
      <errorID>eee80b99-081a-42bf-a592-7ce3990a08d8</errorID>
      <errorWord>内日</errorWord>
      <group>L1_Word</group>
      <groupName>字词问题</groupName>
      <ability>L2_Typo</ability>
      <abilityName>字词错误</abilityName>
      <candidateList>
        <item>每日</item>
      </candidateList>
      <explain/>
      <paraID> 5852534</paraID>
      <start>113</start>
      <end>115</end>
      <status>modified</status>
      <modifiedWord>每日</modifiedWord>
      <trackRevisions>false</trackRevisions>
    </reviewItem>
    <reviewItem>
      <errorID>9be3e08c-e278-4252-acfc-2318dde6dab0</errorID>
      <errorWord>切记</errorWord>
      <group>L1_Word</group>
      <groupName>字词问题</groupName>
      <ability>L2_Typo</ability>
      <abilityName>字词错误</abilityName>
      <candidateList>
        <item>切忌</item>
      </candidateList>
      <explain>存在发音相同字词的误用。</explain>
      <paraID> 5852534</paraID>
      <start>211</start>
      <end>213</end>
      <status>modified</status>
      <modifiedWord>切忌</modifiedWord>
      <trackRevisions>false</trackRevisions>
    </reviewItem>
    <reviewItem>
      <errorID>8e6ee297-d567-47ac-95b5-d2011576c7fd</errorID>
      <errorWord>三天打渔</errorWord>
      <group>L1_Word</group>
      <groupName>字词问题</groupName>
      <ability>L2_Typo</ability>
      <abilityName>字词错误</abilityName>
      <candidateList>
        <item>三天打鱼</item>
      </candidateList>
      <explain>存在发音相同字词的误用。</explain>
      <paraID> 5852534</paraID>
      <start>214</start>
      <end>218</end>
      <status>modified</status>
      <modifiedWord>三天打鱼</modifiedWord>
      <trackRevisions>false</trackRevisions>
    </reviewItem>
    <reviewItem>
      <errorID>0eda176d-f9d4-4c51-9d21-a816d2deee4d</errorID>
      <errorWord>加强</errorWord>
      <group>L1_Grammar</group>
      <groupName>语法问题</groupName>
      <ability>L2_Collocation</ability>
      <abilityName>搭配不当</abilityName>
      <candidateList>
        <item>改善</item>
      </candidateList>
      <explain>句子中可能存在主谓、动宾、定语中心语、状语中心语、补语中心语、关联词搭配不当等问题。</explain>
      <paraID>51A71427</paraID>
      <start>3</start>
      <end>5</end>
      <status>modified</status>
      <modifiedWord>改善</modifiedWord>
      <trackRevisions>false</trackRevisions>
    </reviewItem>
    <reviewItem>
      <errorID>383d2b43-ec1a-455e-8559-da8fd023a8c7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43FFAA6F</paraID>
      <start>0</start>
      <end>3</end>
      <status>modified</status>
      <modifiedWord>（一）</modifiedWord>
      <trackRevisions>false</trackRevisions>
    </reviewItem>
    <reviewItem>
      <errorID>7ae032c9-3c7a-42f1-942f-b323a68fd585</errorID>
      <errorWord>提高</errorWord>
      <group>L1_Grammar</group>
      <groupName>语法问题</groupName>
      <ability>L2_Grammar</ability>
      <abilityName>语法错误</abilityName>
      <candidateList>
        <item>增强</item>
      </candidateList>
      <explain>“提高～意识”搭配不当，建议修改为“增强～意识”。</explain>
      <paraID>62C02FC7</paraID>
      <start>10</start>
      <end>12</end>
      <status>modified</status>
      <modifiedWord>增强</modifiedWord>
      <trackRevisions>false</trackRevisions>
    </reviewItem>
    <reviewItem>
      <errorID>34c3e8f7-27b5-4cab-b8b4-7b732213ec56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53C5E560</paraID>
      <start>0</start>
      <end>3</end>
      <status>modified</status>
      <modifiedWord>（二）</modifiedWord>
      <trackRevisions>false</trackRevisions>
    </reviewItem>
    <reviewItem>
      <errorID>894e2256-d21f-42a4-80f5-70f76ca03527</errorID>
      <errorWord>平地并</errorWord>
      <group>L1_Grammar</group>
      <groupName>语法问题</groupName>
      <ability>L2_Order</ability>
      <abilityName>语序不当</abilityName>
      <candidateList>
        <item>平地</item>
      </candidateList>
      <explain>句子可能没有遵循时空、逻辑顺序，或者介词、关联词等位置不当。</explain>
      <paraID>60568FAD</paraID>
      <start>69</start>
      <end>71</end>
      <status>modified</status>
      <modifiedWord>平地</modifiedWord>
      <trackRevisions>false</trackRevisions>
    </reviewItem>
    <reviewItem>
      <errorID>67b9add1-07f8-4965-8a14-e6a366b3403e</errorID>
      <errorWord>有如何</errorWord>
      <group>L1_Grammar</group>
      <groupName>语法问题</groupName>
      <ability>L2_Order</ability>
      <abilityName>语序不当</abilityName>
      <candidateList>
        <item>有</item>
      </candidateList>
      <explain>句子可能没有遵循时空、逻辑顺序，或者介词、关联词等位置不当。</explain>
      <paraID>10BB21B0</paraID>
      <start>13</start>
      <end>14</end>
      <status>modified</status>
      <modifiedWord>有</modifiedWord>
      <trackRevisions>false</trackRevisions>
    </reviewItem>
    <reviewItem>
      <errorID>a1acdf96-76fc-45ff-ba6f-86284f2ae1eb</errorID>
      <errorWord>刀剪</errorWord>
      <group>L1_Word</group>
      <groupName>字词问题</groupName>
      <ability>L2_Typo</ability>
      <abilityName>字词错误</abilityName>
      <candidateList>
        <item>剪刀</item>
      </candidateList>
      <explain/>
      <paraID>6606780B</paraID>
      <start>12</start>
      <end>14</end>
      <status>modified</status>
      <modifiedWord>剪刀</modifiedWord>
      <trackRevisions>false</trackRevisions>
    </reviewItem>
    <reviewItem>
      <errorID>c44d67e9-622c-463f-aac7-4cb3fd0c16e1</errorID>
      <errorWord>不至</errorWord>
      <group>L1_Word</group>
      <groupName>字词问题</groupName>
      <ability>L2_Typo</ability>
      <abilityName>字词错误</abilityName>
      <candidateList>
        <item>不致</item>
      </candidateList>
      <explain>存在发音相同字词的误用。</explain>
      <paraID>5FD8A8DE</paraID>
      <start>56</start>
      <end>58</end>
      <status>modified</status>
      <modifiedWord>不致</modifiedWord>
      <trackRevisions>false</trackRevisions>
    </reviewItem>
    <reviewItem>
      <errorID>160d4e6c-5348-4f91-9df5-be414ceb70e9</errorID>
      <errorWord>以</errorWord>
      <group>L1_Word</group>
      <groupName>字词问题</groupName>
      <ability>L2_Typo</ability>
      <abilityName>字词错误</abilityName>
      <candidateList>
        <item>易</item>
      </candidateList>
      <explain>存在发音相同字词的误用。</explain>
      <paraID>6E8F6FAC</paraID>
      <start>46</start>
      <end>47</end>
      <status>modified</status>
      <modifiedWord>易</modifiedWord>
      <trackRevisions>false</trackRevisions>
    </reviewItem>
    <reviewItem>
      <errorID>7ae5142f-c0c5-486a-97a7-1de7e8d700ff</errorID>
      <errorWord>老年痴呆</errorWord>
      <group>L1_Word</group>
      <groupName>字词问题</groupName>
      <ability>L2_Typo</ability>
      <abilityName>字词错误</abilityName>
      <candidateList>
        <item>阿尔茨海默病</item>
      </candidateList>
      <explain/>
      <paraID> A0E2E22</paraID>
      <start>2</start>
      <end>8</end>
      <status>modified</status>
      <modifiedWord>阿尔茨海默病</modifiedWord>
      <trackRevisions>false</trackRevisions>
    </reviewItem>
    <reviewItem>
      <errorID>02eb6fd1-5cb0-4b9f-a257-7ac18beaf1ef</errorID>
      <errorWord>老年痴呆</errorWord>
      <group>L1_Word</group>
      <groupName>字词问题</groupName>
      <ability>L2_Typo</ability>
      <abilityName>字词错误</abilityName>
      <candidateList>
        <item>阿尔茨海默病</item>
      </candidateList>
      <explain/>
      <paraID>171705C7</paraID>
      <start>12</start>
      <end>18</end>
      <status>modified</status>
      <modifiedWord>阿尔茨海默病</modifiedWord>
      <trackRevisions>false</trackRevisions>
    </reviewItem>
    <reviewItem>
      <errorID>72cd3731-18d5-4396-a7d5-aa9e3be94cb3</errorID>
      <errorWord>，</errorWord>
      <group>L1_Word</group>
      <groupName>字词问题</groupName>
      <ability>L2_Typo</ability>
      <abilityName>字词错误</abilityName>
      <candidateList>
        <item>，以</item>
      </candidateList>
      <explain/>
      <paraID>40B44F38</paraID>
      <start>18</start>
      <end>20</end>
      <status>modified</status>
      <modifiedWord>，以</modifiedWord>
      <trackRevisions>false</trackRevisions>
    </reviewItem>
    <reviewItem>
      <errorID>e2d70bb3-7958-425c-a249-28aae60abdc4</errorID>
      <errorWord>除外</errorWord>
      <group>L1_Word</group>
      <groupName>字词问题</groupName>
      <ability>L2_Typo</ability>
      <abilityName>字词错误</abilityName>
      <candidateList>
        <item>除</item>
      </candidateList>
      <explain/>
      <paraID>5A01DDE1</paraID>
      <start>32</start>
      <end>33</end>
      <status>modified</status>
      <modifiedWord>除</modifiedWord>
      <trackRevisions>false</trackRevisions>
    </reviewItem>
    <reviewItem>
      <errorID>ce90989a-cc83-4fef-9a84-3867a16ef295</errorID>
      <errorWord>老年痴呆</errorWord>
      <group>L1_Word</group>
      <groupName>字词问题</groupName>
      <ability>L2_Typo</ability>
      <abilityName>字词错误</abilityName>
      <candidateList>
        <item>阿尔茨海默病</item>
      </candidateList>
      <explain/>
      <paraID>24C20710</paraID>
      <start>35</start>
      <end>41</end>
      <status>modified</status>
      <modifiedWord>阿尔茨海默病</modifiedWord>
      <trackRevisions>false</trackRevisions>
    </reviewItem>
    <reviewItem>
      <errorID>4e39b98d-e988-4fa4-b620-f742f23eb868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42C4B9AA</paraID>
      <start>4</start>
      <end>6</end>
      <status>modified</status>
      <modifiedWord>1.</modifiedWord>
      <trackRevisions>false</trackRevisions>
    </reviewItem>
    <reviewItem>
      <errorID>f5f0c1fa-ec6d-4310-85b8-12a301c94ff4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2FA60FE0</paraID>
      <start>4</start>
      <end>6</end>
      <status>modified</status>
      <modifiedWord>2.</modifiedWord>
      <trackRevisions>false</trackRevisions>
    </reviewItem>
    <reviewItem>
      <errorID>22db10e1-248e-4748-8412-e195b7b62c93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344E527D</paraID>
      <start>4</start>
      <end>6</end>
      <status>modified</status>
      <modifiedWord>3.</modifiedWord>
      <trackRevisions>false</trackRevisions>
    </reviewItem>
    <reviewItem>
      <errorID>d9a18b09-7f57-4b20-a326-46f91d8da33a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1010D0CC</paraID>
      <start>0</start>
      <end>3</end>
      <status>modified</status>
      <modifiedWord>（1）</modifiedWord>
      <trackRevisions>false</trackRevisions>
    </reviewItem>
    <reviewItem>
      <errorID>d993d5a2-b645-4272-83a3-7598560b7c05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6B90D7AC</paraID>
      <start>0</start>
      <end>3</end>
      <status>modified</status>
      <modifiedWord>（2）</modifiedWord>
      <trackRevisions>false</trackRevisions>
    </reviewItem>
    <reviewItem>
      <errorID>53beae4f-266e-40df-9fce-0319422b74f4</errorID>
      <errorWord>好</errorWord>
      <group>L1_Word</group>
      <groupName>字词问题</groupName>
      <ability>L2_Typo</ability>
      <abilityName>字词错误</abilityName>
      <candidateList>
        <item>好地</item>
      </candidateList>
      <explain/>
      <paraID> 1AEE041</paraID>
      <start>14</start>
      <end>16</end>
      <status>modified</status>
      <modifiedWord>好地</modifiedWord>
      <trackRevisions>false</trackRevisions>
    </reviewItem>
    <reviewItem>
      <errorID>1918a98f-7987-44c1-a1c1-b11fbb708a79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27E3AF8B</paraID>
      <start>0</start>
      <end>3</end>
      <status>modified</status>
      <modifiedWord>（3）</modifiedWord>
      <trackRevisions>false</trackRevisions>
    </reviewItem>
    <reviewItem>
      <errorID>c60cd9b5-7291-46e7-bad0-69c7c29d7714</errorID>
      <errorWord>)</errorWord>
      <group>L1_Format</group>
      <groupName>格式问题</groupName>
      <ability>L2_HalfPunc</ability>
      <abilityName>全半角检查</abilityName>
      <candidateList>
        <item>）</item>
      </candidateList>
      <explain>文本全半角错误。</explain>
      <paraID>7F58546B</paraID>
      <start>21</start>
      <end>22</end>
      <status>modified</status>
      <modifiedWord>）</modifiedWord>
      <trackRevisions>false</trackRevisions>
    </reviewItem>
    <reviewItem>
      <errorID>19d4e857-08d1-4dfd-b86d-4679b4aaebc2</errorID>
      <errorWord>（</errorWord>
      <group>L1_Format</group>
      <groupName>格式问题</groupName>
      <ability>L2_HalfPunc</ability>
      <abilityName>全半角检查</abilityName>
      <candidateList>
        <item>(</item>
      </candidateList>
      <explain>文本全半角错误。</explain>
      <paraID> E306B9C</paraID>
      <start>0</start>
      <end>1</end>
      <status>modified</status>
      <modifiedWord>(</modifiedWord>
      <trackRevisions>false</trackRevisions>
    </reviewItem>
    <reviewItem>
      <errorID>d8d3ded2-345b-428b-955c-bdfa3a8667b1</errorID>
      <errorWord>）</errorWord>
      <group>L1_Format</group>
      <groupName>格式问题</groupName>
      <ability>L2_HalfPunc</ability>
      <abilityName>全半角检查</abilityName>
      <candidateList>
        <item>)</item>
      </candidateList>
      <explain>文本全半角错误。</explain>
      <paraID> E306B9C</paraID>
      <start>5</start>
      <end>6</end>
      <status>modified</status>
      <modifiedWord>)</modifiedWord>
      <trackRevisions>false</trackRevisions>
    </reviewItem>
    <reviewItem>
      <errorID>10be3a65-64ad-40a1-9e36-9b359d0c5a69</errorID>
      <errorWord>（</errorWord>
      <group>L1_Format</group>
      <groupName>格式问题</groupName>
      <ability>L2_HalfPunc</ability>
      <abilityName>全半角检查</abilityName>
      <candidateList>
        <item>(</item>
      </candidateList>
      <explain>文本全半角错误。</explain>
      <paraID>614F1E97</paraID>
      <start>0</start>
      <end>1</end>
      <status>modified</status>
      <modifiedWord>(</modifiedWord>
      <trackRevisions>false</trackRevisions>
    </reviewItem>
    <reviewItem>
      <errorID>73e5e1e2-c1ec-42c5-bcfd-2bdfa11d05b9</errorID>
      <errorWord>）</errorWord>
      <group>L1_Format</group>
      <groupName>格式问题</groupName>
      <ability>L2_HalfPunc</ability>
      <abilityName>全半角检查</abilityName>
      <candidateList>
        <item>)</item>
      </candidateList>
      <explain>文本全半角错误。</explain>
      <paraID>614F1E97</paraID>
      <start>5</start>
      <end>6</end>
      <status>modified</status>
      <modifiedWord>)</modifiedWord>
      <trackRevisions>false</trackRevisions>
    </reviewItem>
    <reviewItem>
      <errorID>3eab40cc-0f9b-47b4-bcd5-633b88cab969</errorID>
      <errorWord>2020年12月01日</errorWord>
      <group>L1_Knowledge</group>
      <groupName>知识性问题</groupName>
      <ability>L2_Time</ability>
      <abilityName>日期时间</abilityName>
      <candidateList>
        <item>2020年12月1日</item>
      </candidateList>
      <explain>根据日常书写习惯，日期一般会省略前导零。</explain>
      <paraID> CCAD87A</paraID>
      <start>0</start>
      <end>10</end>
      <status>modified</status>
      <modifiedWord>2020年12月1日</modifiedWord>
      <trackRevisions>false</trackRevisions>
    </reviewItem>
    <reviewItem>
      <errorID>36cbda66-67fe-42bf-be24-1d0dad2fe487</errorID>
      <errorWord>（</errorWord>
      <group>L1_Format</group>
      <groupName>格式问题</groupName>
      <ability>L2_HalfPunc</ability>
      <abilityName>全半角检查</abilityName>
      <candidateList>
        <item>(</item>
      </candidateList>
      <explain>文本全半角错误。</explain>
      <paraID>408F6864</paraID>
      <start>0</start>
      <end>1</end>
      <status>modified</status>
      <modifiedWord>(</modifiedWord>
      <trackRevisions>false</trackRevisions>
    </reviewItem>
    <reviewItem>
      <errorID>92b85d48-0a05-4739-a825-7c6734c8f1ce</errorID>
      <errorWord>）</errorWord>
      <group>L1_Format</group>
      <groupName>格式问题</groupName>
      <ability>L2_HalfPunc</ability>
      <abilityName>全半角检查</abilityName>
      <candidateList>
        <item>)</item>
      </candidateList>
      <explain>文本全半角错误。</explain>
      <paraID>408F6864</paraID>
      <start>5</start>
      <end>6</end>
      <status>modified</status>
      <modifiedWord>)</modifiedWord>
      <trackRevisions>false</trackRevisions>
    </reviewItem>
    <reviewItem>
      <errorID>8f35fc99-6670-422e-8639-8cbba69bc6cc</errorID>
      <errorWord>（</errorWord>
      <group>L1_Format</group>
      <groupName>格式问题</groupName>
      <ability>L2_HalfPunc</ability>
      <abilityName>全半角检查</abilityName>
      <candidateList>
        <item>(</item>
      </candidateList>
      <explain>文本全半角错误。</explain>
      <paraID>59DDE7AA</paraID>
      <start>0</start>
      <end>1</end>
      <status>modified</status>
      <modifiedWord>(</modifiedWord>
      <trackRevisions>false</trackRevisions>
    </reviewItem>
    <reviewItem>
      <errorID>ea17a0b8-8ce9-4791-980a-a331bac4a68c</errorID>
      <errorWord>）</errorWord>
      <group>L1_Format</group>
      <groupName>格式问题</groupName>
      <ability>L2_HalfPunc</ability>
      <abilityName>全半角检查</abilityName>
      <candidateList>
        <item>)</item>
      </candidateList>
      <explain>文本全半角错误。</explain>
      <paraID>59DDE7AA</paraID>
      <start>5</start>
      <end>6</end>
      <status>modified</status>
      <modifiedWord>)</modifiedWord>
      <trackRevisions>false</trackRevisions>
    </reviewItem>
    <reviewItem>
      <errorID>a7c31a18-a469-47ef-b1d4-b3ba05225a35</errorID>
      <errorWord>2020年12月01日</errorWord>
      <group>L1_Knowledge</group>
      <groupName>知识性问题</groupName>
      <ability>L2_Time</ability>
      <abilityName>日期时间</abilityName>
      <candidateList>
        <item>2020年12月1日</item>
      </candidateList>
      <explain>根据日常书写习惯，日期一般会省略前导零。</explain>
      <paraID>73AD5493</paraID>
      <start>0</start>
      <end>10</end>
      <status>modified</status>
      <modifiedWord>2020年12月1日</modifiedWord>
      <trackRevisions>false</trackRevisions>
    </reviewItem>
    <reviewItem>
      <errorID>67252cce-72ef-41b7-86de-6fd7aa17df0c</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52915BBA</paraID>
      <start>0</start>
      <end>1</end>
      <status>modified</status>
      <modifiedWord>①</modifiedWord>
      <trackRevisions>false</trackRevisions>
    </reviewItem>
    <reviewItem>
      <errorID>b74d0a66-3b27-464f-980d-a4cd77e03222</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543A6727</paraID>
      <start>0</start>
      <end>1</end>
      <status>modified</status>
      <modifiedWord>②</modifiedWord>
      <trackRevisions>false</trackRevisions>
    </reviewItem>
    <reviewItem>
      <errorID>6186e94a-4486-4ef0-bd84-38dbbf427ff9</errorID>
      <errorWord>合并</errorWord>
      <group>L1_Word</group>
      <groupName>字词问题</groupName>
      <ability>L2_Typo</ability>
      <abilityName>字词错误</abilityName>
      <candidateList>
        <item>并发</item>
      </candidateList>
      <explain/>
      <paraID>1EA12768</paraID>
      <start>16</start>
      <end>18</end>
      <status>modified</status>
      <modifiedWord>并发</modifiedWord>
      <trackRevisions>false</trackRevisions>
    </reviewItem>
    <reviewItem>
      <errorID>7281ab8e-55f9-4254-8366-d71a3c6807e8</errorID>
      <errorWord>（</errorWord>
      <group>L1_Format</group>
      <groupName>格式问题</groupName>
      <ability>L2_HalfPunc</ability>
      <abilityName>全半角检查</abilityName>
      <candidateList>
        <item>(</item>
      </candidateList>
      <explain>文本全半角错误。</explain>
      <paraID>2D877AD9</paraID>
      <start>0</start>
      <end>1</end>
      <status>modified</status>
      <modifiedWord>(</modifiedWord>
      <trackRevisions>false</trackRevisions>
    </reviewItem>
    <reviewItem>
      <errorID>e761e347-5c00-4fce-b35f-5e4c809dcfc8</errorID>
      <errorWord>）。</errorWord>
      <group>L1_Format</group>
      <groupName>格式问题</groupName>
      <ability>L2_HalfPunc</ability>
      <abilityName>全半角检查</abilityName>
      <candidateList>
        <item>).</item>
      </candidateList>
      <explain>文本全半角错误。</explain>
      <paraID>2D877AD9</paraID>
      <start>10</start>
      <end>12</end>
      <status>modified</status>
      <modifiedWord>).</modifiedWord>
      <trackRevisions>false</trackRevisions>
    </reviewItem>
    <reviewItem>
      <errorID>b8da35b3-6968-4f20-842c-6c38de3c14f5</errorID>
      <errorWord>~</errorWord>
      <group>L1_Format</group>
      <groupName>格式问题</groupName>
      <ability>L2_HalfPunc</ability>
      <abilityName>全半角检查</abilityName>
      <candidateList>
        <item>～</item>
      </candidateList>
      <explain>文本全半角错误。</explain>
      <paraID>3AD00B68</paraID>
      <start>4</start>
      <end>5</end>
      <status>modified</status>
      <modifiedWord>～</modifiedWord>
      <trackRevisions>false</trackRevisions>
    </reviewItem>
    <reviewItem>
      <errorID>6168c7d6-eb9f-43aa-816f-9880c5c2039b</errorID>
      <errorWord>~</errorWord>
      <group>L1_Format</group>
      <groupName>格式问题</groupName>
      <ability>L2_HalfPunc</ability>
      <abilityName>全半角检查</abilityName>
      <candidateList>
        <item>～</item>
      </candidateList>
      <explain>文本全半角错误。</explain>
      <paraID>6ED3314F</paraID>
      <start>5</start>
      <end>6</end>
      <status>modified</status>
      <modifiedWord>～</modifiedWord>
      <trackRevisions>false</trackRevisions>
    </reviewItem>
    <reviewItem>
      <errorID>99b72f58-458a-45ab-86d3-dba9a316c61a</errorID>
      <errorWord>~</errorWord>
      <group>L1_Format</group>
      <groupName>格式问题</groupName>
      <ability>L2_HalfPunc</ability>
      <abilityName>全半角检查</abilityName>
      <candidateList>
        <item>～</item>
      </candidateList>
      <explain>文本全半角错误。</explain>
      <paraID>5EA1CBD9</paraID>
      <start>3</start>
      <end>4</end>
      <status>modified</status>
      <modifiedWord>～</modifiedWord>
      <trackRevisions>false</trackRevisions>
    </reviewItem>
    <reviewItem>
      <errorID>34c02f22-c82b-49ad-8744-174f013384f1</errorID>
      <errorWord>超</errorWord>
      <group>L1_Word</group>
      <groupName>字词问题</groupName>
      <ability>L2_Typo</ability>
      <abilityName>字词错误</abilityName>
      <candidateList>
        <item>超过</item>
      </candidateList>
      <explain/>
      <paraID>40AE6872</paraID>
      <start>1</start>
      <end>3</end>
      <status>modified</status>
      <modifiedWord>超过</modifiedWord>
      <trackRevisions>false</trackRevisions>
    </reviewItem>
    <reviewItem>
      <errorID>da6a315b-7724-4b0e-b89a-1839be3f3e44</errorID>
      <errorWord>~</errorWord>
      <group>L1_Format</group>
      <groupName>格式问题</groupName>
      <ability>L2_HalfPunc</ability>
      <abilityName>全半角检查</abilityName>
      <candidateList>
        <item>～</item>
      </candidateList>
      <explain>文本全半角错误。</explain>
      <paraID>20D5A3ED</paraID>
      <start>1</start>
      <end>2</end>
      <status>modified</status>
      <modifiedWord>～</modifiedWord>
      <trackRevisions>false</trackRevisions>
    </reviewItem>
    <reviewItem>
      <errorID>46229977-73cc-43dc-99ef-12bc36bacd6b</errorID>
      <errorWord>已</errorWord>
      <group>L1_Word</group>
      <groupName>字词问题</groupName>
      <ability>L2_Typo</ability>
      <abilityName>字词错误</abilityName>
      <candidateList>
        <item>以</item>
      </candidateList>
      <explain>存在发音相同字词的误用。</explain>
      <paraID>7C86CDE1</paraID>
      <start>62</start>
      <end>63</end>
      <status>modified</status>
      <modifiedWord>以</modifiedWord>
      <trackRevisions>false</trackRevisions>
    </reviewItem>
    <reviewItem>
      <errorID>0b1a0c11-90a2-42e4-ba7b-e22b3b1b097e</errorID>
      <errorWord>疾</errorWord>
      <group>L1_Word</group>
      <groupName>字词问题</groupName>
      <ability>L2_Typo</ability>
      <abilityName>字词错误</abilityName>
      <candidateList>
        <item>疾病</item>
      </candidateList>
      <explain/>
      <paraID>443B9869</paraID>
      <start>21</start>
      <end>23</end>
      <status>modified</status>
      <modifiedWord>疾病</modifiedWord>
      <trackRevisions>false</trackRevisions>
    </reviewItem>
    <reviewItem>
      <errorID>5811450a-92fd-4fb3-bfb4-8067fee2096a</errorID>
      <errorWord>（</errorWord>
      <group>L1_Format</group>
      <groupName>格式问题</groupName>
      <ability>L2_HalfPunc</ability>
      <abilityName>全半角检查</abilityName>
      <candidateList>
        <item>(</item>
      </candidateList>
      <explain>文本全半角错误。</explain>
      <paraID>6C0AC9BB</paraID>
      <start>0</start>
      <end>1</end>
      <status>modified</status>
      <modifiedWord>(</modifiedWord>
      <trackRevisions>false</trackRevisions>
    </reviewItem>
    <reviewItem>
      <errorID>0b760846-c93f-48af-b24e-1d5b27e038ec</errorID>
      <errorWord>）</errorWord>
      <group>L1_Format</group>
      <groupName>格式问题</groupName>
      <ability>L2_HalfPunc</ability>
      <abilityName>全半角检查</abilityName>
      <candidateList>
        <item>)</item>
      </candidateList>
      <explain>文本全半角错误。</explain>
      <paraID>6C0AC9BB</paraID>
      <start>4</start>
      <end>5</end>
      <status>modified</status>
      <modifiedWord>)</modifiedWord>
      <trackRevisions>false</trackRevisions>
    </reviewItem>
    <reviewItem>
      <errorID>31df3bcf-13d2-4cbc-9c55-0d30f6f09240</errorID>
      <errorWord>合并</errorWord>
      <group>L1_Word</group>
      <groupName>字词问题</groupName>
      <ability>L2_Typo</ability>
      <abilityName>字词错误</abilityName>
      <candidateList>
        <item>并发</item>
      </candidateList>
      <explain/>
      <paraID>7C131552</paraID>
      <start>11</start>
      <end>13</end>
      <status>modified</status>
      <modifiedWord>并发</modifiedWord>
      <trackRevisions>false</trackRevisions>
    </reviewItem>
    <reviewItem>
      <errorID>80196716-9bf9-491f-8cf2-4bb2fbe4a524</errorID>
      <errorWord>都会反应</errorWord>
      <group>L1_Word</group>
      <groupName>字词问题</groupName>
      <ability>L2_Typo</ability>
      <abilityName>字词错误</abilityName>
      <candidateList>
        <item>都会反映</item>
      </candidateList>
      <explain/>
      <paraID>6C227775</paraID>
      <start>29</start>
      <end>33</end>
      <status>modified</status>
      <modifiedWord>都会反映</modifiedWord>
      <trackRevisions>false</trackRevisions>
    </reviewItem>
    <reviewItem>
      <errorID>ef609cb0-742d-4dbd-9f8f-4be4b17b4da9</errorID>
      <errorWord>人</errorWord>
      <group>L1_Word</group>
      <groupName>字词问题</groupName>
      <ability>L2_Typo</ability>
      <abilityName>字词错误</abilityName>
      <candidateList>
        <item>人体</item>
      </candidateList>
      <explain/>
      <paraID>6C227775</paraID>
      <start>97</start>
      <end>99</end>
      <status>modified</status>
      <modifiedWord>人体</modifiedWord>
      <trackRevisions>false</trackRevisions>
    </reviewItem>
    <reviewItem>
      <errorID>267195e2-c1aa-4ff8-908c-c1914d55edc3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3485B88C</paraID>
      <start>0</start>
      <end>3</end>
      <status>modified</status>
      <modifiedWord>（三）</modifiedWord>
      <trackRevisions>false</trackRevisions>
    </reviewItem>
    <reviewItem>
      <errorID>47687bf0-4b13-4b05-add6-d335bfb2cf1c</errorID>
      <errorWord>（</errorWord>
      <group>L1_Punc</group>
      <groupName>标点问题</groupName>
      <ability>L2_Punc</ability>
      <abilityName>标点符号检查</abilityName>
      <candidateList/>
      <explain>同一形式括号套用。</explain>
      <paraID>61ECFFF7</paraID>
      <start>23</start>
      <end>24</end>
      <status>ignored</status>
      <modifiedWord/>
      <trackRevisions>false</trackRevisions>
    </reviewItem>
    <reviewItem>
      <errorID>145db817-c11f-48e1-9152-85897cf8e22c</errorID>
      <errorWord>）</errorWord>
      <group>L1_Punc</group>
      <groupName>标点问题</groupName>
      <ability>L2_Punc</ability>
      <abilityName>标点符号检查</abilityName>
      <candidateList/>
      <explain>同一形式括号套用。</explain>
      <paraID>61ECFFF7</paraID>
      <start>25</start>
      <end>26</end>
      <status>ignored</status>
      <modifiedWord/>
      <trackRevisions>false</trackRevisions>
    </reviewItem>
    <reviewItem>
      <errorID>e338ce14-0359-4bd5-ab7e-dfd78ae20059</errorID>
      <errorWord>)</errorWord>
      <group>L1_Format</group>
      <groupName>格式问题</groupName>
      <ability>L2_HalfPunc</ability>
      <abilityName>全半角检查</abilityName>
      <candidateList>
        <item>）</item>
      </candidateList>
      <explain>文本全半角错误。</explain>
      <paraID>679FBEEF</paraID>
      <start>15</start>
      <end>16</end>
      <status>modified</status>
      <modifiedWord>）</modifiedWord>
      <trackRevisions>false</trackRevisions>
    </reviewItem>
    <reviewItem>
      <errorID>5f4dbdad-18c8-4b80-97ed-b3c91da6eb26</errorID>
      <errorWord>)</errorWord>
      <group>L1_Format</group>
      <groupName>格式问题</groupName>
      <ability>L2_HalfPunc</ability>
      <abilityName>全半角检查</abilityName>
      <candidateList>
        <item>）</item>
      </candidateList>
      <explain>文本全半角错误。</explain>
      <paraID>679FBEEF</paraID>
      <start>28</start>
      <end>29</end>
      <status>modified</status>
      <modifiedWord>）</modifiedWord>
      <trackRevisions>false</trackRevisions>
    </reviewItem>
    <reviewItem>
      <errorID>3290b88e-0ca7-4b1a-b5a3-c296821d315b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247A0D47</paraID>
      <start>0</start>
      <end>3</end>
      <status>modified</status>
      <modifiedWord>（1）</modifiedWord>
      <trackRevisions>false</trackRevisions>
    </reviewItem>
    <reviewItem>
      <errorID>89cf979e-47da-4865-af2a-36dfa79b3812</errorID>
      <errorWord>(</errorWord>
      <group>L1_Format</group>
      <groupName>格式问题</groupName>
      <ability>L2_HalfPunc</ability>
      <abilityName>全半角检查</abilityName>
      <candidateList>
        <item>（</item>
      </candidateList>
      <explain>文本全半角错误。</explain>
      <paraID>247A0D47</paraID>
      <start>19</start>
      <end>20</end>
      <status>modified</status>
      <modifiedWord>（</modifiedWord>
      <trackRevisions>false</trackRevisions>
    </reviewItem>
    <reviewItem>
      <errorID>d1f4fa14-4de0-4857-90dd-b07f4ee498aa</errorID>
      <errorWord>)</errorWord>
      <group>L1_Format</group>
      <groupName>格式问题</groupName>
      <ability>L2_HalfPunc</ability>
      <abilityName>全半角检查</abilityName>
      <candidateList>
        <item>）</item>
      </candidateList>
      <explain>文本全半角错误。</explain>
      <paraID>247A0D47</paraID>
      <start>21</start>
      <end>22</end>
      <status>modified</status>
      <modifiedWord>）</modifiedWord>
      <trackRevisions>false</trackRevisions>
    </reviewItem>
    <reviewItem>
      <errorID>d7575a74-2628-42cd-a17a-5d2a0bad84fc</errorID>
      <errorWord>(</errorWord>
      <group>L1_Format</group>
      <groupName>格式问题</groupName>
      <ability>L2_HalfPunc</ability>
      <abilityName>全半角检查</abilityName>
      <candidateList>
        <item>（</item>
      </candidateList>
      <explain>文本全半角错误。</explain>
      <paraID>247A0D47</paraID>
      <start>44</start>
      <end>45</end>
      <status>modified</status>
      <modifiedWord>（</modifiedWord>
      <trackRevisions>false</trackRevisions>
    </reviewItem>
    <reviewItem>
      <errorID>b549b399-a24f-4852-98ff-57c7ba688565</errorID>
      <errorWord>)</errorWord>
      <group>L1_Format</group>
      <groupName>格式问题</groupName>
      <ability>L2_HalfPunc</ability>
      <abilityName>全半角检查</abilityName>
      <candidateList>
        <item>）</item>
      </candidateList>
      <explain>文本全半角错误。</explain>
      <paraID>247A0D47</paraID>
      <start>46</start>
      <end>47</end>
      <status>modified</status>
      <modifiedWord>）</modifiedWord>
      <trackRevisions>false</trackRevisions>
    </reviewItem>
    <reviewItem>
      <errorID>0d96ec4d-a493-402f-a5cc-0a0f972ab1a9</errorID>
      <errorWord>(</errorWord>
      <group>L1_Format</group>
      <groupName>格式问题</groupName>
      <ability>L2_HalfPunc</ability>
      <abilityName>全半角检查</abilityName>
      <candidateList>
        <item>（</item>
      </candidateList>
      <explain>文本全半角错误。</explain>
      <paraID>247A0D47</paraID>
      <start>58</start>
      <end>59</end>
      <status>modified</status>
      <modifiedWord>（</modifiedWord>
      <trackRevisions>false</trackRevisions>
    </reviewItem>
    <reviewItem>
      <errorID>d8ac6f16-94c8-47aa-a3b7-e2fe95537af3</errorID>
      <errorWord>)</errorWord>
      <group>L1_Format</group>
      <groupName>格式问题</groupName>
      <ability>L2_HalfPunc</ability>
      <abilityName>全半角检查</abilityName>
      <candidateList>
        <item>）</item>
      </candidateList>
      <explain>文本全半角错误。</explain>
      <paraID>247A0D47</paraID>
      <start>60</start>
      <end>61</end>
      <status>modified</status>
      <modifiedWord>）</modifiedWord>
      <trackRevisions>false</trackRevisions>
    </reviewItem>
    <reviewItem>
      <errorID>6f6fd125-2216-454f-8984-d71c65559ecf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2D6B942A</paraID>
      <start>0</start>
      <end>3</end>
      <status>modified</status>
      <modifiedWord>（1）</modifiedWord>
      <trackRevisions>false</trackRevisions>
    </reviewItem>
    <reviewItem>
      <errorID>9aca9285-69d3-45a7-96e2-b3a855f4263b</errorID>
      <errorWord>(</errorWord>
      <group>L1_Format</group>
      <groupName>格式问题</groupName>
      <ability>L2_HalfPunc</ability>
      <abilityName>全半角检查</abilityName>
      <candidateList>
        <item>（</item>
      </candidateList>
      <explain>文本全半角错误。</explain>
      <paraID>2D6B942A</paraID>
      <start>26</start>
      <end>27</end>
      <status>modified</status>
      <modifiedWord>（</modifiedWord>
      <trackRevisions>false</trackRevisions>
    </reviewItem>
    <reviewItem>
      <errorID>35fcda47-1c99-45d8-a3e0-60669835df60</errorID>
      <errorWord>)</errorWord>
      <group>L1_Format</group>
      <groupName>格式问题</groupName>
      <ability>L2_HalfPunc</ability>
      <abilityName>全半角检查</abilityName>
      <candidateList>
        <item>）</item>
      </candidateList>
      <explain>文本全半角错误。</explain>
      <paraID>2D6B942A</paraID>
      <start>28</start>
      <end>29</end>
      <status>modified</status>
      <modifiedWord>）</modifiedWord>
      <trackRevisions>false</trackRevisions>
    </reviewItem>
    <reviewItem>
      <errorID>a3972eab-0614-4932-94b9-e830026d8e94</errorID>
      <errorWord>(</errorWord>
      <group>L1_Format</group>
      <groupName>格式问题</groupName>
      <ability>L2_HalfPunc</ability>
      <abilityName>全半角检查</abilityName>
      <candidateList>
        <item>（</item>
      </candidateList>
      <explain>文本全半角错误。</explain>
      <paraID>2D6B942A</paraID>
      <start>79</start>
      <end>80</end>
      <status>modified</status>
      <modifiedWord>（</modifiedWord>
      <trackRevisions>false</trackRevisions>
    </reviewItem>
    <reviewItem>
      <errorID>622cf424-3140-4dba-aae7-d5faca36bd16</errorID>
      <errorWord>)</errorWord>
      <group>L1_Format</group>
      <groupName>格式问题</groupName>
      <ability>L2_HalfPunc</ability>
      <abilityName>全半角检查</abilityName>
      <candidateList>
        <item>）</item>
      </candidateList>
      <explain>文本全半角错误。</explain>
      <paraID>2D6B942A</paraID>
      <start>81</start>
      <end>82</end>
      <status>modified</status>
      <modifiedWord>）</modifiedWord>
      <trackRevisions>false</trackRevisions>
    </reviewItem>
    <reviewItem>
      <errorID>0f0be58e-8cf3-47de-8efc-ccfb4682065b</errorID>
      <errorWord>(</errorWord>
      <group>L1_Format</group>
      <groupName>格式问题</groupName>
      <ability>L2_HalfPunc</ability>
      <abilityName>全半角检查</abilityName>
      <candidateList>
        <item>（</item>
      </candidateList>
      <explain>文本全半角错误。</explain>
      <paraID>2D6B942A</paraID>
      <start>112</start>
      <end>113</end>
      <status>modified</status>
      <modifiedWord>（</modifiedWord>
      <trackRevisions>false</trackRevisions>
    </reviewItem>
    <reviewItem>
      <errorID>051992fa-a612-4127-b850-e01c11a570e2</errorID>
      <errorWord>)</errorWord>
      <group>L1_Format</group>
      <groupName>格式问题</groupName>
      <ability>L2_HalfPunc</ability>
      <abilityName>全半角检查</abilityName>
      <candidateList>
        <item>）</item>
      </candidateList>
      <explain>文本全半角错误。</explain>
      <paraID>2D6B942A</paraID>
      <start>114</start>
      <end>115</end>
      <status>modified</status>
      <modifiedWord>）</modifiedWord>
      <trackRevisions>false</trackRevisions>
    </reviewItem>
    <reviewItem>
      <errorID>fe6a799e-023f-4bfa-9ca1-5aaed96432df</errorID>
      <errorWord>(</errorWord>
      <group>L1_Format</group>
      <groupName>格式问题</groupName>
      <ability>L2_HalfPunc</ability>
      <abilityName>全半角检查</abilityName>
      <candidateList>
        <item>（</item>
      </candidateList>
      <explain>文本全半角错误。</explain>
      <paraID>2D6B942A</paraID>
      <start>144</start>
      <end>145</end>
      <status>modified</status>
      <modifiedWord>（</modifiedWord>
      <trackRevisions>false</trackRevisions>
    </reviewItem>
    <reviewItem>
      <errorID>43eff0e0-80a5-4fd9-9fd1-1f37b8381387</errorID>
      <errorWord>)</errorWord>
      <group>L1_Format</group>
      <groupName>格式问题</groupName>
      <ability>L2_HalfPunc</ability>
      <abilityName>全半角检查</abilityName>
      <candidateList>
        <item>）</item>
      </candidateList>
      <explain>文本全半角错误。</explain>
      <paraID>2D6B942A</paraID>
      <start>146</start>
      <end>147</end>
      <status>modified</status>
      <modifiedWord>）</modifiedWord>
      <trackRevisions>false</trackRevisions>
    </reviewItem>
    <reviewItem>
      <errorID>e1ba3b11-8f56-4edd-a215-1ec150a9e919</errorID>
      <errorWord>(</errorWord>
      <group>L1_Format</group>
      <groupName>格式问题</groupName>
      <ability>L2_HalfPunc</ability>
      <abilityName>全半角检查</abilityName>
      <candidateList>
        <item>（</item>
      </candidateList>
      <explain>文本全半角错误。</explain>
      <paraID>2D6B942A</paraID>
      <start>184</start>
      <end>185</end>
      <status>modified</status>
      <modifiedWord>（</modifiedWord>
      <trackRevisions>false</trackRevisions>
    </reviewItem>
    <reviewItem>
      <errorID>24020d23-5196-42ca-aef8-b6f4c615999c</errorID>
      <errorWord>)</errorWord>
      <group>L1_Format</group>
      <groupName>格式问题</groupName>
      <ability>L2_HalfPunc</ability>
      <abilityName>全半角检查</abilityName>
      <candidateList>
        <item>）</item>
      </candidateList>
      <explain>文本全半角错误。</explain>
      <paraID>2D6B942A</paraID>
      <start>186</start>
      <end>187</end>
      <status>modified</status>
      <modifiedWord>）</modifiedWord>
      <trackRevisions>false</trackRevisions>
    </reviewItem>
    <reviewItem>
      <errorID>a4eff927-0c31-4272-bac4-703ae23eeee7</errorID>
      <errorWord>：</errorWord>
      <group>L1_Format</group>
      <groupName>格式问题</groupName>
      <ability>L2_HalfPunc</ability>
      <abilityName>全半角检查</abilityName>
      <candidateList>
        <item>:</item>
      </candidateList>
      <explain>文本全半角错误。</explain>
      <paraID>6A600B3B</paraID>
      <start>34</start>
      <end>35</end>
      <status>modified</status>
      <modifiedWord>:</modifiedWord>
      <trackRevisions>false</trackRevisions>
    </reviewItem>
    <reviewItem>
      <errorID>9bfdab5c-aac4-4ed5-a7e3-372c03f1602e</errorID>
      <errorWord>：</errorWord>
      <group>L1_Format</group>
      <groupName>格式问题</groupName>
      <ability>L2_HalfPunc</ability>
      <abilityName>全半角检查</abilityName>
      <candidateList>
        <item>:</item>
      </candidateList>
      <explain>文本全半角错误。</explain>
      <paraID>6A600B3B</paraID>
      <start>50</start>
      <end>51</end>
      <status>modified</status>
      <modifiedWord>:</modifiedWord>
      <trackRevisions>false</trackRevisions>
    </reviewItem>
    <reviewItem>
      <errorID>39459f97-920c-4709-83e2-c809bf565a39</errorID>
      <errorWord>：</errorWord>
      <group>L1_Format</group>
      <groupName>格式问题</groupName>
      <ability>L2_HalfPunc</ability>
      <abilityName>全半角检查</abilityName>
      <candidateList>
        <item>:</item>
      </candidateList>
      <explain>文本全半角错误。</explain>
      <paraID>6A600B3B</paraID>
      <start>55</start>
      <end>56</end>
      <status>modified</status>
      <modifiedWord>:</modifiedWord>
      <trackRevisions>false</trackRevisions>
    </reviewItem>
    <reviewItem>
      <errorID>ab23fca5-8bec-4a1c-aeea-5900ff8a7230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20A8D5DC</paraID>
      <start>23</start>
      <end>24</end>
      <status>modified</status>
      <modifiedWord>—</modifiedWord>
      <trackRevisions>false</trackRevisions>
    </reviewItem>
    <reviewItem>
      <errorID>8d81e9a5-3382-486d-aa28-bfb937bb354e</errorID>
      <errorWord>1-2天</errorWord>
      <group>L1_Word</group>
      <groupName>字词问题</groupName>
      <ability>L2_Typo</ability>
      <abilityName>字词错误</abilityName>
      <candidateList>
        <item>1～2天</item>
      </candidateList>
      <explain/>
      <paraID>5E3E4EF8</paraID>
      <start>21</start>
      <end>25</end>
      <status>modified</status>
      <modifiedWord>1～2天</modifiedWord>
      <trackRevisions>false</trackRevisions>
    </reviewItem>
    <reviewItem>
      <errorID>38360fee-d8ec-4a31-887b-19921aa4d4ee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5E3E4EF8</paraID>
      <start>29</start>
      <end>30</end>
      <status>modified</status>
      <modifiedWord>—</modifiedWord>
      <trackRevisions>false</trackRevisions>
    </reviewItem>
    <reviewItem>
      <errorID>58cc8118-639e-4e96-9c69-273b4ff6549d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75CA6712</paraID>
      <start>21</start>
      <end>22</end>
      <status>modified</status>
      <modifiedWord>—</modifiedWord>
      <trackRevisions>false</trackRevisions>
    </reviewItem>
    <reviewItem>
      <errorID>70089c13-bcf0-4927-900f-f9f627b666b9</errorID>
      <errorWord>,</errorWord>
      <group>L1_Format</group>
      <groupName>格式问题</groupName>
      <ability>L2_HalfPunc</ability>
      <abilityName>全半角检查</abilityName>
      <candidateList>
        <item>，</item>
      </candidateList>
      <explain>文本全半角错误。</explain>
      <paraID>75CA6712</paraID>
      <start>24</start>
      <end>25</end>
      <status>modified</status>
      <modifiedWord>，</modifiedWord>
      <trackRevisions>false</trackRevisions>
    </reviewItem>
    <reviewItem>
      <errorID>2a642f5b-fddd-4b66-b8cb-6f7642c9fb78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75CA6712</paraID>
      <start>36</start>
      <end>37</end>
      <status>modified</status>
      <modifiedWord>—</modifiedWord>
      <trackRevisions>false</trackRevisions>
    </reviewItem>
    <reviewItem>
      <errorID>141f02c0-d652-4c6f-a00f-f4c14d78eea8</errorID>
      <errorWord>架</errorWord>
      <group>L1_Word</group>
      <groupName>字词问题</groupName>
      <ability>L2_Typo</ability>
      <abilityName>字词错误</abilityName>
      <candidateList>
        <item>驾</item>
      </candidateList>
      <explain/>
      <paraID>376516A6</paraID>
      <start>45</start>
      <end>46</end>
      <status>modified</status>
      <modifiedWord>驾</modifiedWord>
      <trackRevisions>false</trackRevisions>
    </reviewItem>
    <reviewItem>
      <errorID>a32975f8-2d5d-4d35-9b2e-39a668156cc5</errorID>
      <errorWord>)</errorWord>
      <group>L1_Format</group>
      <groupName>格式问题</groupName>
      <ability>L2_HalfPunc</ability>
      <abilityName>全半角检查</abilityName>
      <candidateList>
        <item>）</item>
      </candidateList>
      <explain>文本全半角错误。</explain>
      <paraID>15ACB668</paraID>
      <start>48</start>
      <end>49</end>
      <status>modified</status>
      <modifiedWord>）</modifiedWord>
      <trackRevisions>false</trackRevisions>
    </reviewItem>
    <reviewItem>
      <errorID>7ceac704-82b5-4aef-9e3d-10c6be6b87ba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1A6D654A</paraID>
      <start>0</start>
      <end>3</end>
      <status>modified</status>
      <modifiedWord>（二）</modifiedWord>
      <trackRevisions>false</trackRevisions>
    </reviewItem>
    <reviewItem>
      <errorID>2bad3468-a4ed-4ef9-b6a4-04ff2915ef0c</errorID>
      <errorWord>(</errorWord>
      <group>L1_Format</group>
      <groupName>格式问题</groupName>
      <ability>L2_HalfPunc</ability>
      <abilityName>全半角检查</abilityName>
      <candidateList>
        <item>（</item>
      </candidateList>
      <explain>文本全半角错误。</explain>
      <paraID> C13595E</paraID>
      <start>5</start>
      <end>6</end>
      <status>modified</status>
      <modifiedWord>（</modifiedWord>
      <trackRevisions>false</trackRevisions>
    </reviewItem>
    <reviewItem>
      <errorID>be01cacc-ec4d-4ac7-803d-2cdca5e5d9c3</errorID>
      <errorWord>)</errorWord>
      <group>L1_Format</group>
      <groupName>格式问题</groupName>
      <ability>L2_HalfPunc</ability>
      <abilityName>全半角检查</abilityName>
      <candidateList>
        <item>）</item>
      </candidateList>
      <explain>文本全半角错误。</explain>
      <paraID> C13595E</paraID>
      <start>17</start>
      <end>18</end>
      <status>modified</status>
      <modifiedWord>）</modifiedWord>
      <trackRevisions>false</trackRevisions>
    </reviewItem>
    <reviewItem>
      <errorID>28904a9a-947d-4222-8b35-21070cef8c2e</errorID>
      <errorWord>(</errorWord>
      <group>L1_Format</group>
      <groupName>格式问题</groupName>
      <ability>L2_HalfPunc</ability>
      <abilityName>全半角检查</abilityName>
      <candidateList>
        <item>（</item>
      </candidateList>
      <explain>文本全半角错误。</explain>
      <paraID> C13595E</paraID>
      <start>21</start>
      <end>22</end>
      <status>modified</status>
      <modifiedWord>（</modifiedWord>
      <trackRevisions>false</trackRevisions>
    </reviewItem>
    <reviewItem>
      <errorID>6750b9e2-17a9-4ee5-a490-4431524ecbaa</errorID>
      <errorWord>)</errorWord>
      <group>L1_Format</group>
      <groupName>格式问题</groupName>
      <ability>L2_HalfPunc</ability>
      <abilityName>全半角检查</abilityName>
      <candidateList>
        <item>）</item>
      </candidateList>
      <explain>文本全半角错误。</explain>
      <paraID> C13595E</paraID>
      <start>33</start>
      <end>34</end>
      <status>modified</status>
      <modifiedWord>）</modifiedWord>
      <trackRevisions>false</trackRevisions>
    </reviewItem>
    <reviewItem>
      <errorID>871e8694-c2f2-4053-91ec-f7a650ad8e4e</errorID>
      <errorWord>(</errorWord>
      <group>L1_Format</group>
      <groupName>格式问题</groupName>
      <ability>L2_HalfPunc</ability>
      <abilityName>全半角检查</abilityName>
      <candidateList>
        <item>（</item>
      </candidateList>
      <explain>文本全半角错误。</explain>
      <paraID> C13595E</paraID>
      <start>35</start>
      <end>36</end>
      <status>modified</status>
      <modifiedWord>（</modifiedWord>
      <trackRevisions>false</trackRevisions>
    </reviewItem>
    <reviewItem>
      <errorID>42dbc861-9552-4ff8-854e-433e57079cc8</errorID>
      <errorWord>)</errorWord>
      <group>L1_Format</group>
      <groupName>格式问题</groupName>
      <ability>L2_HalfPunc</ability>
      <abilityName>全半角检查</abilityName>
      <candidateList>
        <item>）</item>
      </candidateList>
      <explain>文本全半角错误。</explain>
      <paraID> C13595E</paraID>
      <start>37</start>
      <end>38</end>
      <status>modified</status>
      <modifiedWord>）</modifiedWord>
      <trackRevisions>false</trackRevisions>
    </reviewItem>
    <reviewItem>
      <errorID>5dbd959d-be19-4bd8-9984-1d403147e665</errorID>
      <errorWord>(</errorWord>
      <group>L1_Format</group>
      <groupName>格式问题</groupName>
      <ability>L2_HalfPunc</ability>
      <abilityName>全半角检查</abilityName>
      <candidateList>
        <item>（</item>
      </candidateList>
      <explain>文本全半角错误。</explain>
      <paraID> C13595E</paraID>
      <start>43</start>
      <end>44</end>
      <status>modified</status>
      <modifiedWord>（</modifiedWord>
      <trackRevisions>false</trackRevisions>
    </reviewItem>
    <reviewItem>
      <errorID>101b4298-2e48-4b1a-8800-e74b5dd55cdd</errorID>
      <errorWord>)</errorWord>
      <group>L1_Format</group>
      <groupName>格式问题</groupName>
      <ability>L2_HalfPunc</ability>
      <abilityName>全半角检查</abilityName>
      <candidateList>
        <item>）</item>
      </candidateList>
      <explain>文本全半角错误。</explain>
      <paraID> C13595E</paraID>
      <start>63</start>
      <end>64</end>
      <status>modified</status>
      <modifiedWord>）</modifiedWord>
      <trackRevisions>false</trackRevisions>
    </reviewItem>
    <reviewItem>
      <errorID>08c3192a-bf56-4304-ac1c-c74a3cc00bf3</errorID>
      <errorWord>(</errorWord>
      <group>L1_Format</group>
      <groupName>格式问题</groupName>
      <ability>L2_HalfPunc</ability>
      <abilityName>全半角检查</abilityName>
      <candidateList>
        <item>（</item>
      </candidateList>
      <explain>文本全半角错误。</explain>
      <paraID> B5D5896</paraID>
      <start>17</start>
      <end>18</end>
      <status>modified</status>
      <modifiedWord>（</modifiedWord>
      <trackRevisions>false</trackRevisions>
    </reviewItem>
    <reviewItem>
      <errorID>b793ccee-88d7-4d76-962b-6a2ae3fc5716</errorID>
      <errorWord>:</errorWord>
      <group>L1_Format</group>
      <groupName>格式问题</groupName>
      <ability>L2_HalfPunc</ability>
      <abilityName>全半角检查</abilityName>
      <candidateList>
        <item>：</item>
      </candidateList>
      <explain>文本全半角错误。</explain>
      <paraID> B5D5896</paraID>
      <start>19</start>
      <end>20</end>
      <status>modified</status>
      <modifiedWord>：</modifiedWord>
      <trackRevisions>false</trackRevisions>
    </reviewItem>
    <reviewItem>
      <errorID>e74be092-65c6-4fcd-abee-08e2246c2361</errorID>
      <errorWord>)</errorWord>
      <group>L1_Format</group>
      <groupName>格式问题</groupName>
      <ability>L2_HalfPunc</ability>
      <abilityName>全半角检查</abilityName>
      <candidateList>
        <item>）</item>
      </candidateList>
      <explain>文本全半角错误。</explain>
      <paraID> B5D5896</paraID>
      <start>32</start>
      <end>33</end>
      <status>modified</status>
      <modifiedWord>）</modifiedWord>
      <trackRevisions>false</trackRevisions>
    </reviewItem>
    <reviewItem>
      <errorID>b00a2bc4-dc90-48e0-89ed-e4c712b837db</errorID>
      <errorWord>巨大儿</errorWord>
      <group>L1_Word</group>
      <groupName>字词问题</groupName>
      <ability>L2_Typo</ability>
      <abilityName>字词错误</abilityName>
      <candidateList>
        <item>巨大胎儿</item>
      </candidateList>
      <explain/>
      <paraID>7482F04A</paraID>
      <start>4</start>
      <end>8</end>
      <status>modified</status>
      <modifiedWord>巨大胎儿</modifiedWord>
      <trackRevisions>false</trackRevisions>
    </reviewItem>
    <reviewItem>
      <errorID>aceb117d-61e1-41f7-9128-274ddd7babca</errorID>
      <errorWord>(</errorWord>
      <group>L1_Format</group>
      <groupName>格式问题</groupName>
      <ability>L2_HalfPunc</ability>
      <abilityName>全半角检查</abilityName>
      <candidateList>
        <item>（</item>
      </candidateList>
      <explain>文本全半角错误。</explain>
      <paraID>7482F04A</paraID>
      <start>8</start>
      <end>9</end>
      <status>modified</status>
      <modifiedWord>（</modifiedWord>
      <trackRevisions>false</trackRevisions>
    </reviewItem>
    <reviewItem>
      <errorID>ed9b92a1-8f62-478e-8d7f-f736a9585f71</errorID>
      <errorWord>)</errorWord>
      <group>L1_Format</group>
      <groupName>格式问题</groupName>
      <ability>L2_HalfPunc</ability>
      <abilityName>全半角检查</abilityName>
      <candidateList>
        <item>）</item>
      </candidateList>
      <explain>文本全半角错误。</explain>
      <paraID>7482F04A</paraID>
      <start>17</start>
      <end>18</end>
      <status>modified</status>
      <modifiedWord>）</modifiedWord>
      <trackRevisions>false</trackRevisions>
    </reviewItem>
    <reviewItem>
      <errorID>1336632b-c850-4699-87e9-3de1e458665e</errorID>
      <errorWord>(</errorWord>
      <group>L1_Format</group>
      <groupName>格式问题</groupName>
      <ability>L2_HalfPunc</ability>
      <abilityName>全半角检查</abilityName>
      <candidateList>
        <item>（</item>
      </candidateList>
      <explain>文本全半角错误。</explain>
      <paraID>114A539E</paraID>
      <start>19</start>
      <end>20</end>
      <status>modified</status>
      <modifiedWord>（</modifiedWord>
      <trackRevisions>false</trackRevisions>
    </reviewItem>
    <reviewItem>
      <errorID>ff182847-12fe-4637-ab2f-26490f34e024</errorID>
      <errorWord>)</errorWord>
      <group>L1_Format</group>
      <groupName>格式问题</groupName>
      <ability>L2_HalfPunc</ability>
      <abilityName>全半角检查</abilityName>
      <candidateList>
        <item>）</item>
      </candidateList>
      <explain>文本全半角错误。</explain>
      <paraID>114A539E</paraID>
      <start>21</start>
      <end>22</end>
      <status>modified</status>
      <modifiedWord>）</modifiedWord>
      <trackRevisions>false</trackRevisions>
    </reviewItem>
    <reviewItem>
      <errorID>20745204-26a6-4c19-8bf5-d76332b58027</errorID>
      <errorWord>糖尿病痛史</errorWord>
      <group>L1_Word</group>
      <groupName>字词问题</groupName>
      <ability>L2_Typo</ability>
      <abilityName>字词错误</abilityName>
      <candidateList>
        <item>糖尿病病史</item>
      </candidateList>
      <explain/>
      <paraID>6E9DFDEE</paraID>
      <start>11</start>
      <end>16</end>
      <status>modified</status>
      <modifiedWord>糖尿病病史</modifiedWord>
      <trackRevisions>false</trackRevisions>
    </reviewItem>
    <reviewItem>
      <errorID>984c573f-cbb6-4253-af68-9aeeae6ceb55</errorID>
      <errorWord>(</errorWord>
      <group>L1_Format</group>
      <groupName>格式问题</groupName>
      <ability>L2_HalfPunc</ability>
      <abilityName>全半角检查</abilityName>
      <candidateList>
        <item>（</item>
      </candidateList>
      <explain>文本全半角错误。</explain>
      <paraID>1DC03064</paraID>
      <start>11</start>
      <end>12</end>
      <status>modified</status>
      <modifiedWord>（</modifiedWord>
      <trackRevisions>false</trackRevisions>
    </reviewItem>
    <reviewItem>
      <errorID>04576704-7f72-450e-9213-2507b8f26ff8</errorID>
      <errorWord>)</errorWord>
      <group>L1_Format</group>
      <groupName>格式问题</groupName>
      <ability>L2_HalfPunc</ability>
      <abilityName>全半角检查</abilityName>
      <candidateList>
        <item>）</item>
      </candidateList>
      <explain>文本全半角错误。</explain>
      <paraID>1DC03064</paraID>
      <start>16</start>
      <end>17</end>
      <status>modified</status>
      <modifiedWord>）</modifiedWord>
      <trackRevisions>false</trackRevisions>
    </reviewItem>
    <reviewItem>
      <errorID>1ff5fbfb-a90c-41ea-b010-e080c6e2df1e</errorID>
      <errorWord>(</errorWord>
      <group>L1_Format</group>
      <groupName>格式问题</groupName>
      <ability>L2_HalfPunc</ability>
      <abilityName>全半角检查</abilityName>
      <candidateList>
        <item>（</item>
      </candidateList>
      <explain>文本全半角错误。</explain>
      <paraID>2EDAF71A</paraID>
      <start>15</start>
      <end>16</end>
      <status>modified</status>
      <modifiedWord>（</modifiedWord>
      <trackRevisions>false</trackRevisions>
    </reviewItem>
    <reviewItem>
      <errorID>33aa4ccc-8481-4dd1-bf24-7cb8fa98189d</errorID>
      <errorWord>)</errorWord>
      <group>L1_Format</group>
      <groupName>格式问题</groupName>
      <ability>L2_HalfPunc</ability>
      <abilityName>全半角检查</abilityName>
      <candidateList>
        <item>）</item>
      </candidateList>
      <explain>文本全半角错误。</explain>
      <paraID>2EDAF71A</paraID>
      <start>17</start>
      <end>18</end>
      <status>modified</status>
      <modifiedWord>）</modifiedWord>
      <trackRevisions>false</trackRevisions>
    </reviewItem>
    <reviewItem>
      <errorID>8cfcd80a-7a57-4c7b-90a3-ef368b235d67</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 1A303F6</paraID>
      <start>100</start>
      <end>107</end>
      <status>modified</status>
      <modifiedWord>50%—65%</modifiedWord>
      <trackRevisions>false</trackRevisions>
    </reviewItem>
    <reviewItem>
      <errorID>597267f6-a7ae-47b3-954f-59a07327f434</errorID>
      <errorWord>20%-30%</errorWord>
      <group>L1_Knowledge</group>
      <groupName>知识性问题</groupName>
      <ability>L2_Knowledge</ability>
      <abilityName>其他知识</abilityName>
      <candidateList>
        <item>20%—30%</item>
      </candidateList>
      <explain>1. “20%-30%”中的单位“%”仅出现在后一个数字上，容易引起歧义；根据《现代汉语标点符号数字用法规范手册》，数字表示范围两边需要使用统一的格式。2. 根据标点国标 4.13 中的规则，数字、时间或地域连接符应使用（视觉上更长的）“—”或“～”。</explain>
      <paraID> 1A303F6</paraID>
      <start>111</start>
      <end>118</end>
      <status>modified</status>
      <modifiedWord>20%—30%</modifiedWord>
      <trackRevisions>false</trackRevisions>
    </reviewItem>
    <reviewItem>
      <errorID>85a967d4-46f2-47af-bca0-01e5bf9cb585</errorID>
      <errorWord>15%-20%</errorWord>
      <group>L1_Knowledge</group>
      <groupName>知识性问题</groupName>
      <ability>L2_Knowledge</ability>
      <abilityName>其他知识</abilityName>
      <candidateList>
        <item>15%—20%</item>
      </candidateList>
      <explain>1. “15%-20%”中的单位“%”仅出现在后一个数字上，容易引起歧义；根据《现代汉语标点符号数字用法规范手册》，数字表示范围两边需要使用统一的格式。2. 根据标点国标 4.13 中的规则，数字、时间或地域连接符应使用（视觉上更长的）“—”或“～”。</explain>
      <paraID> 1A303F6</paraID>
      <start>123</start>
      <end>130</end>
      <status>modified</status>
      <modifiedWord>15%—20%</modifiedWord>
      <trackRevisions>false</trackRevisions>
    </reviewItem>
    <reviewItem>
      <errorID>568b1adb-943d-4437-9d32-f692a59dd521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210E3507</paraID>
      <start>142</start>
      <end>143</end>
      <status>modified</status>
      <modifiedWord>—</modifiedWord>
      <trackRevisions>false</trackRevisions>
    </reviewItem>
    <reviewItem>
      <errorID>b23f2b26-6b2b-44f7-be9b-9cce8a1124af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7EC32C5D</paraID>
      <start>0</start>
      <end>3</end>
      <status>modified</status>
      <modifiedWord>（1）</modifiedWord>
      <trackRevisions>false</trackRevisions>
    </reviewItem>
    <reviewItem>
      <errorID>d1c391a9-369e-4805-af28-d88f4f6b7dc4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F96D1B5</paraID>
      <start>0</start>
      <end>3</end>
      <status>modified</status>
      <modifiedWord>（2）</modifiedWord>
      <trackRevisions>false</trackRevisions>
    </reviewItem>
    <reviewItem>
      <errorID>6f6edf3e-5f04-4932-93f2-8fb02ac83129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44D4EBE6</paraID>
      <start>0</start>
      <end>3</end>
      <status>modified</status>
      <modifiedWord>（3）</modifiedWord>
      <trackRevisions>false</trackRevisions>
    </reviewItem>
    <reviewItem>
      <errorID>0d16bea3-6eae-4d9f-9c7f-49de78319e85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5611D607</paraID>
      <start>0</start>
      <end>3</end>
      <status>modified</status>
      <modifiedWord>（4）</modifiedWord>
      <trackRevisions>false</trackRevisions>
    </reviewItem>
    <reviewItem>
      <errorID>39868050-1d91-4914-897d-eaffb66f40e2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625A9882</paraID>
      <start>0</start>
      <end>3</end>
      <status>modified</status>
      <modifiedWord>（二）</modifiedWord>
      <trackRevisions>false</trackRevisions>
    </reviewItem>
    <reviewItem>
      <errorID>14462d8d-c0e0-4ef0-b1a4-e52716068a16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1EB51E71</paraID>
      <start>0</start>
      <end>3</end>
      <status>modified</status>
      <modifiedWord>（一）</modifiedWord>
      <trackRevisions>false</trackRevisions>
    </reviewItem>
    <reviewItem>
      <errorID>df700787-4e96-46dc-a9ce-c5a281f48b87</errorID>
      <errorWord>,</errorWord>
      <group>L1_Format</group>
      <groupName>格式问题</groupName>
      <ability>L2_HalfPunc</ability>
      <abilityName>全半角检查</abilityName>
      <candidateList>
        <item>，</item>
      </candidateList>
      <explain>文本全半角错误。</explain>
      <paraID>741E18A6</paraID>
      <start>21</start>
      <end>22</end>
      <status>modified</status>
      <modifiedWord>，</modifiedWord>
      <trackRevisions>false</trackRevisions>
    </reviewItem>
    <reviewItem>
      <errorID>dc6bed6f-7917-4745-9ae6-819fbd892272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E964FD0</paraID>
      <start>0</start>
      <end>3</end>
      <status>modified</status>
      <modifiedWord>（二）</modifiedWord>
      <trackRevisions>false</trackRevisions>
    </reviewItem>
    <reviewItem>
      <errorID>05b5e424-d153-4fbe-95d4-17c7a220629a</errorID>
      <errorWord>终生</errorWord>
      <group>L1_Word</group>
      <groupName>字词问题</groupName>
      <ability>L2_Typo</ability>
      <abilityName>字词错误</abilityName>
      <candidateList>
        <item>终身</item>
      </candidateList>
      <explain/>
      <paraID> E964FD0</paraID>
      <start>3</start>
      <end>5</end>
      <status>modified</status>
      <modifiedWord>终身</modifiedWord>
      <trackRevisions>false</trackRevisions>
    </reviewItem>
    <reviewItem>
      <errorID>d7977655-e59e-4f2f-82fc-dd527e63dc16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41CD5763</paraID>
      <start>0</start>
      <end>3</end>
      <status>modified</status>
      <modifiedWord>（三）</modifiedWord>
      <trackRevisions>false</trackRevisions>
    </reviewItem>
    <reviewItem>
      <errorID>3d0e8a4c-418c-4fa3-92ff-0db691fb0924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7D3ACF8E</paraID>
      <start>0</start>
      <end>3</end>
      <status>modified</status>
      <modifiedWord>（四）</modifiedWord>
      <trackRevisions>false</trackRevisions>
    </reviewItem>
    <reviewItem>
      <errorID>accfc3e1-0f31-4f1a-995a-5ada9db3fdd9</errorID>
      <errorWord>,</errorWord>
      <group>L1_Format</group>
      <groupName>格式问题</groupName>
      <ability>L2_HalfPunc</ability>
      <abilityName>全半角检查</abilityName>
      <candidateList>
        <item>，</item>
      </candidateList>
      <explain>文本全半角错误。</explain>
      <paraID>75C4FA1E</paraID>
      <start>76</start>
      <end>77</end>
      <status>modified</status>
      <modifiedWord>，</modifiedWord>
      <trackRevisions>false</trackRevisions>
    </reviewItem>
    <reviewItem>
      <errorID>e90f0ca8-e6cd-425a-8055-794e4164ab33</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7CB97A6D</paraID>
      <start>0</start>
      <end>3</end>
      <status>modified</status>
      <modifiedWord>（五）</modifiedWord>
      <trackRevisions>false</trackRevisions>
    </reviewItem>
    <reviewItem>
      <errorID>c33e8b1c-8ad1-40af-b915-a52ead94f222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2513FD26</paraID>
      <start>0</start>
      <end>3</end>
      <status>modified</status>
      <modifiedWord>（六）</modifiedWord>
      <trackRevisions>false</trackRevisions>
    </reviewItem>
    <reviewItem>
      <errorID>1c416ca1-9891-402d-9129-89ea14fb035a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6209FAF7</paraID>
      <start>0</start>
      <end>3</end>
      <status>modified</status>
      <modifiedWord>（七）</modifiedWord>
      <trackRevisions>false</trackRevisions>
    </reviewItem>
    <reviewItem>
      <errorID>733ff7de-2412-4580-8938-7b552e433ec1</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5EA472E6</paraID>
      <start>80</start>
      <end>86</end>
      <status>modified</status>
      <modifiedWord>5%～10%</modifiedWord>
      <trackRevisions>false</trackRevisions>
    </reviewItem>
    <reviewItem>
      <errorID>18a31d5c-c703-44e7-ba6c-a68f8a1dfc20</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39DC9601</paraID>
      <start>0</start>
      <end>3</end>
      <status>modified</status>
      <modifiedWord>（八）</modifiedWord>
      <trackRevisions>false</trackRevisions>
    </reviewItem>
    <reviewItem>
      <errorID>c4ef504d-5300-4563-af84-cea96fa926ea</errorID>
      <errorWord>其</errorWord>
      <group>L1_Word</group>
      <groupName>字词问题</groupName>
      <ability>L2_Typo</ability>
      <abilityName>字词错误</abilityName>
      <candidateList>
        <item>其是</item>
      </candidateList>
      <explain/>
      <paraID> 35CF72B</paraID>
      <start>90</start>
      <end>92</end>
      <status>modified</status>
      <modifiedWord>其是</modifiedWord>
      <trackRevisions>false</trackRevisions>
    </reviewItem>
    <reviewItem>
      <errorID>bca6d450-8881-46f9-a793-13b3c3c15647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E128927</paraID>
      <start>0</start>
      <end>3</end>
      <status>modified</status>
      <modifiedWord>（一）</modifiedWord>
      <trackRevisions>false</trackRevisions>
    </reviewItem>
    <reviewItem>
      <errorID>3556190b-339f-47ff-81d3-76a9682fa4cd</errorID>
      <errorWord>几率</errorWord>
      <group>L1_Word</group>
      <groupName>字词问题</groupName>
      <ability>L2_Typo</ability>
      <abilityName>字词错误</abilityName>
      <candidateList>
        <item>概率</item>
      </candidateList>
      <explain/>
      <paraID>31CD6434</paraID>
      <start>48</start>
      <end>50</end>
      <status>modified</status>
      <modifiedWord>概率</modifiedWord>
      <trackRevisions>false</trackRevisions>
    </reviewItem>
    <reviewItem>
      <errorID>4a857a96-c3e9-4dc0-95fd-a5cfb694bbc0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46A60514</paraID>
      <start>0</start>
      <end>3</end>
      <status>modified</status>
      <modifiedWord>（二）</modifiedWord>
      <trackRevisions>false</trackRevisions>
    </reviewItem>
    <reviewItem>
      <errorID>e5a6939a-0472-4112-8567-4bb8c2201a20</errorID>
      <errorWord>泡沫痰</errorWord>
      <group>L1_Knowledge</group>
      <groupName>知识性问题</groupName>
      <ability>L2_Term</ability>
      <abilityName>专业术语</abilityName>
      <candidateList>
        <item>泡沫样痰</item>
      </candidateList>
      <explain>医学名词[泡沫痰]为不规范表述或旧称，其规范书面表述为[泡沫样痰]。</explain>
      <paraID> C0A1F3A</paraID>
      <start>14</start>
      <end>18</end>
      <status>modified</status>
      <modifiedWord>泡沫样痰</modifiedWord>
      <trackRevisions>false</trackRevisions>
    </reviewItem>
    <reviewItem>
      <errorID>60703809-f9ca-4a17-b828-d953eda03f88</errorID>
      <errorWord>随</errorWord>
      <group>L1_Word</group>
      <groupName>字词问题</groupName>
      <ability>L2_Typo</ability>
      <abilityName>字词错误</abilityName>
      <candidateList>
        <item>随着</item>
      </candidateList>
      <explain/>
      <paraID>63340108</paraID>
      <start>34</start>
      <end>36</end>
      <status>modified</status>
      <modifiedWord>随着</modifiedWord>
      <trackRevisions>false</trackRevisions>
    </reviewItem>
    <reviewItem>
      <errorID>e10e0b57-c131-41f5-85bb-179d58b97fc8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37CADD78</paraID>
      <start>0</start>
      <end>3</end>
      <status>modified</status>
      <modifiedWord>（三）</modifiedWord>
      <trackRevisions>false</trackRevisions>
    </reviewItem>
    <reviewItem>
      <errorID>4628ede2-9cd7-42fb-93d2-86796feff4f6</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1A58AD0B</paraID>
      <start>0</start>
      <end>3</end>
      <status>modified</status>
      <modifiedWord>（四）</modifiedWord>
      <trackRevisions>false</trackRevisions>
    </reviewItem>
    <reviewItem>
      <errorID>6b91691c-0fef-4612-a550-9ef78df13790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765343B7</paraID>
      <start>32</start>
      <end>33</end>
      <status>modified</status>
      <modifiedWord>—</modifiedWord>
      <trackRevisions>false</trackRevisions>
    </reviewItem>
    <reviewItem>
      <errorID>21ce08be-8e1a-4e7c-8620-81bbda6e6eb0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678524BB</paraID>
      <start>0</start>
      <end>3</end>
      <status>modified</status>
      <modifiedWord>（五）</modifiedWord>
      <trackRevisions>false</trackRevisions>
    </reviewItem>
    <reviewItem>
      <errorID>01115944-bbd4-4348-85e2-152ac3bffa49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7411EF1</paraID>
      <start>69</start>
      <end>70</end>
      <status>modified</status>
      <modifiedWord>—</modifiedWord>
      <trackRevisions>false</trackRevisions>
    </reviewItem>
    <reviewItem>
      <errorID>e9673c32-532d-4aed-b4c6-b63f5fc5197c</errorID>
      <errorWord>具</errorWord>
      <group>L1_Word</group>
      <groupName>字词问题</groupName>
      <ability>L2_Typo</ability>
      <abilityName>字词错误</abilityName>
      <candidateList>
        <item>据</item>
      </candidateList>
      <explain>（據）jù❶占据：～为已有。❷凭借；依靠：～点｜～险固守。❸〈介〉按照；依据：～理力争｜～实报告｜～民歌改编。❹可以用作证明的事物：凭～｜证～｜字～｜论～｜票～｜实～。❺（Jù）〈名〉姓。</explain>
      <paraID>1E613224</paraID>
      <start>47</start>
      <end>48</end>
      <status>modified</status>
      <modifiedWord>据</modifiedWord>
      <trackRevisions>false</trackRevisions>
    </reviewItem>
    <reviewItem>
      <errorID>de4a1b3b-1895-4fdf-b984-c330177b9248</errorID>
      <errorWord>婚姻法</errorWord>
      <group>L1_Knowledge</group>
      <groupName>知识性问题</groupName>
      <ability>L2_Knowledge</ability>
      <abilityName>其他知识</abilityName>
      <candidateList/>
      <explain>已废止</explain>
      <paraID>41222EEC</paraID>
      <start>6</start>
      <end>9</end>
      <status>ignored</status>
      <modifiedWord/>
      <trackRevisions>false</trackRevisions>
    </reviewItem>
    <reviewItem>
      <errorID>4d605b84-1c3b-405d-9789-13bff0118ef4</errorID>
      <errorWord>具有</errorWord>
      <group>L1_Word</group>
      <groupName>字词问题</groupName>
      <ability>L2_Typo</ability>
      <abilityName>字词错误</abilityName>
      <candidateList>
        <item>有</item>
      </candidateList>
      <explain>〈书〉同“又”▲：三十～八年。</explain>
      <paraID>355F2EE3</paraID>
      <start>6</start>
      <end>7</end>
      <status>modified</status>
      <modifiedWord>有</modifiedWord>
      <trackRevisions>false</trackRevisions>
    </reviewItem>
    <reviewItem>
      <errorID>643fdbce-f7fa-40c5-b236-a46b34cd5fb1</errorID>
      <errorWord>3—4%</errorWord>
      <group>L1_Knowledge</group>
      <groupName>知识性问题</groupName>
      <ability>L2_Knowledge</ability>
      <abilityName>其他知识</abilityName>
      <candidateList>
        <item>3%—4%</item>
      </candidateList>
      <explain>1. “3—4%”中的单位“%”仅出现在后一个数字上，容易引起歧义；根据《现代汉语标点符号数字用法规范手册》，数字表示范围两边需要使用统一的格式。2. 根据标点国标 4.13 中的规则，数字、时间或地域连接符应使用（视觉上更长的）“—”或“～”。</explain>
      <paraID>355F2EE3</paraID>
      <start>29</start>
      <end>34</end>
      <status>modified</status>
      <modifiedWord>3%—4%</modifiedWord>
      <trackRevisions>false</trackRevisions>
    </reviewItem>
    <reviewItem>
      <errorID>042076cc-7fe5-49ee-87f7-d852807b26d1</errorID>
      <errorWord>新生儿黄痘</errorWord>
      <group>L1_Knowledge</group>
      <groupName>知识性问题</groupName>
      <ability>L2_Term</ability>
      <abilityName>专业术语</abilityName>
      <candidateList>
        <item>新生儿黄疸</item>
      </candidateList>
      <explain/>
      <paraID>660B3C50</paraID>
      <start>156</start>
      <end>161</end>
      <status>modified</status>
      <modifiedWord>新生儿黄疸</modifiedWord>
      <trackRevisions>false</trackRevisions>
    </reviewItem>
    <reviewItem>
      <errorID>e0e50056-83d9-4cc8-9cda-ae7d614197a0</errorID>
      <errorWord>渗出性中耳炎</errorWord>
      <group>L1_Knowledge</group>
      <groupName>知识性问题</groupName>
      <ability>L2_Term</ability>
      <abilityName>专业术语</abilityName>
      <candidateList>
        <item>分泌性中耳炎</item>
      </candidateList>
      <explain>医学名词[渗出性中耳炎]为不规范表述或旧称，其规范书面表述为[分泌性中耳炎]。</explain>
      <paraID>7AB706F6</paraID>
      <start>21</start>
      <end>27</end>
      <status>modified</status>
      <modifiedWord>分泌性中耳炎</modifiedWord>
      <trackRevisions>false</trackRevisions>
    </reviewItem>
    <reviewItem>
      <errorID>a628820d-5f69-40ec-9db7-a6b652ca0d8a</errorID>
      <errorWord>感觉神经性聋</errorWord>
      <group>L1_Knowledge</group>
      <groupName>知识性问题</groupName>
      <ability>L2_Term</ability>
      <abilityName>专业术语</abilityName>
      <candidateList>
        <item>感音神经性聋</item>
      </candidateList>
      <explain>医学名词[感觉神经性聋]为不规范表述或旧称，其规范书面表述为[感音神经性聋]。</explain>
      <paraID>7AB706F6</paraID>
      <start>49</start>
      <end>55</end>
      <status>modified</status>
      <modifiedWord>感音神经性聋</modifiedWord>
      <trackRevisions>false</trackRevisions>
    </reviewItem>
    <reviewItem>
      <errorID>700fe354-4dde-4ee1-bd9b-1ee0cdeb23f3</errorID>
      <errorWord>防聋</errorWord>
      <group>L1_Word</group>
      <groupName>字词问题</groupName>
      <ability>L2_Typo</ability>
      <abilityName>字词错误</abilityName>
      <candidateList>
        <item>防控</item>
      </candidateList>
      <explain/>
      <paraID>7AB706F6</paraID>
      <start>116</start>
      <end>118</end>
      <status>modified</status>
      <modifiedWord>防控</modifiedWord>
      <trackRevisions>false</trackRevisions>
    </reviewItem>
    <reviewItem>
      <errorID>48cd543d-1114-48e7-9f9c-ecae33b85930</errorID>
      <errorWord>某性</errorWord>
      <group>L1_Word</group>
      <groupName>字词问题</groupName>
      <ability>L2_Typo</ability>
      <abilityName>字词错误</abilityName>
      <candidateList>
        <item>某些</item>
      </candidateList>
      <explain>存在字形相近字词的误用。</explain>
      <paraID>521AD376</paraID>
      <start>1</start>
      <end>3</end>
      <status>modified</status>
      <modifiedWord>某些</modifiedWord>
      <trackRevisions>false</trackRevisions>
    </reviewItem>
    <reviewItem>
      <errorID>59225633-7879-4002-bb71-a8beeb533071</errorID>
      <errorWord>其</errorWord>
      <group>L1_Word</group>
      <groupName>字词问题</groupName>
      <ability>L2_Typo</ability>
      <abilityName>字词错误</abilityName>
      <candidateList>
        <item>其是</item>
      </candidateList>
      <explain/>
      <paraID>521AD376</paraID>
      <start>22</start>
      <end>24</end>
      <status>modified</status>
      <modifiedWord>其是</modifiedWord>
      <trackRevisions>false</trackRevisions>
    </reviewItem>
    <reviewItem>
      <errorID>5882ad20-630b-4bde-87c9-b7a614dd6c23</errorID>
      <errorWord>噪音</errorWord>
      <group>L1_Word</group>
      <groupName>字词问题</groupName>
      <ability>L2_Alias</ability>
      <abilityName>也作/曾用词</abilityName>
      <candidateList>
        <item>噪声</item>
      </candidateList>
      <explain>词汇[噪音]为不规范表述或旧称，其规范书面表述为[噪声]。</explain>
      <paraID>485937ED</paraID>
      <start>1</start>
      <end>3</end>
      <status>modified</status>
      <modifiedWord>噪声</modifiedWord>
      <trackRevisions>false</trackRevisions>
    </reviewItem>
    <reviewItem>
      <errorID>5bc12a80-e734-4d19-b9b6-4839108aaf33</errorID>
      <errorWord>倘若</errorWord>
      <group>L1_Word</group>
      <groupName>字词问题</groupName>
      <ability>L2_Typo</ability>
      <abilityName>字词错误</abilityName>
      <candidateList>
        <item>若</item>
      </candidateList>
      <explain/>
      <paraID>485937ED</paraID>
      <start>5</start>
      <end>6</end>
      <status>modified</status>
      <modifiedWord>若</modifiedWord>
      <trackRevisions>false</trackRevisions>
    </reviewItem>
    <reviewItem>
      <errorID>f90c86ab-6363-4ed4-b286-fe75b294cb64</errorID>
      <errorWord>噪音</errorWord>
      <group>L1_Word</group>
      <groupName>字词问题</groupName>
      <ability>L2_Alias</ability>
      <abilityName>也作/曾用词</abilityName>
      <candidateList>
        <item>噪声</item>
      </candidateList>
      <explain>词汇[噪音]为不规范表述或旧称，其规范书面表述为[噪声]。</explain>
      <paraID>485937ED</paraID>
      <start>28</start>
      <end>30</end>
      <status>modified</status>
      <modifiedWord>噪声</modifiedWord>
      <trackRevisions>false</trackRevisions>
    </reviewItem>
    <reviewItem>
      <errorID>30d19ebb-42a5-4a01-8315-57c6108bee12</errorID>
      <errorWord>噪音</errorWord>
      <group>L1_Word</group>
      <groupName>字词问题</groupName>
      <ability>L2_Alias</ability>
      <abilityName>也作/曾用词</abilityName>
      <candidateList>
        <item>噪声</item>
      </candidateList>
      <explain>词汇[噪音]为不规范表述或旧称，其规范书面表述为[噪声]。</explain>
      <paraID>485937ED</paraID>
      <start>59</start>
      <end>61</end>
      <status>modified</status>
      <modifiedWord>噪声</modifiedWord>
      <trackRevisions>false</trackRevisions>
    </reviewItem>
    <reviewItem>
      <errorID>15b831c7-6831-4e0c-8a44-fde728b2537f</errorID>
      <errorWord>用棉签沾</errorWord>
      <group>L1_Word</group>
      <groupName>字词问题</groupName>
      <ability>L2_Typo</ability>
      <abilityName>字词错误</abilityName>
      <candidateList>
        <item>用棉签蘸</item>
      </candidateList>
      <explain/>
      <paraID> B64F9D7</paraID>
      <start>50</start>
      <end>54</end>
      <status>modified</status>
      <modifiedWord>用棉签蘸</modifiedWord>
      <trackRevisions>false</trackRevisions>
    </reviewItem>
    <reviewItem>
      <errorID>70b4a551-eeb8-4cd7-8969-6f9315e211ff</errorID>
      <errorWord>(</errorWord>
      <group>L1_Format</group>
      <groupName>格式问题</groupName>
      <ability>L2_HalfPunc</ability>
      <abilityName>全半角检查</abilityName>
      <candidateList>
        <item>（</item>
      </candidateList>
      <explain>文本全半角错误。</explain>
      <paraID>7D7853CF</paraID>
      <start>15</start>
      <end>16</end>
      <status>modified</status>
      <modifiedWord>（</modifiedWord>
      <trackRevisions>false</trackRevisions>
    </reviewItem>
    <reviewItem>
      <errorID>370b4a90-8a0a-4bd4-bb1f-57b8a297d34a</errorID>
      <errorWord>)</errorWord>
      <group>L1_Format</group>
      <groupName>格式问题</groupName>
      <ability>L2_HalfPunc</ability>
      <abilityName>全半角检查</abilityName>
      <candidateList>
        <item>）</item>
      </candidateList>
      <explain>文本全半角错误。</explain>
      <paraID>7D7853CF</paraID>
      <start>30</start>
      <end>31</end>
      <status>modified</status>
      <modifiedWord>）</modifiedWord>
      <trackRevisions>false</trackRevisions>
    </reviewItem>
    <reviewItem>
      <errorID>95fb13f4-c3b5-4859-ab4c-8af07f0eafcd</errorID>
      <errorWord>(</errorWord>
      <group>L1_Format</group>
      <groupName>格式问题</groupName>
      <ability>L2_HalfPunc</ability>
      <abilityName>全半角检查</abilityName>
      <candidateList>
        <item>（</item>
      </candidateList>
      <explain>文本全半角错误。</explain>
      <paraID>7D7853CF</paraID>
      <start>36</start>
      <end>37</end>
      <status>modified</status>
      <modifiedWord>（</modifiedWord>
      <trackRevisions>false</trackRevisions>
    </reviewItem>
    <reviewItem>
      <errorID>1068a172-f6a2-40bf-92c9-074aed7dd340</errorID>
      <errorWord>)</errorWord>
      <group>L1_Format</group>
      <groupName>格式问题</groupName>
      <ability>L2_HalfPunc</ability>
      <abilityName>全半角检查</abilityName>
      <candidateList>
        <item>）</item>
      </candidateList>
      <explain>文本全半角错误。</explain>
      <paraID>7D7853CF</paraID>
      <start>55</start>
      <end>56</end>
      <status>modified</status>
      <modifiedWord>）</modifiedWord>
      <trackRevisions>false</trackRevisions>
    </reviewItem>
    <reviewItem>
      <errorID>8dd93d17-ed35-452d-b551-b7bd5ae00965</errorID>
      <errorWord>~</errorWord>
      <group>L1_Format</group>
      <groupName>格式问题</groupName>
      <ability>L2_HalfPunc</ability>
      <abilityName>全半角检查</abilityName>
      <candidateList>
        <item>～</item>
      </candidateList>
      <explain>文本全半角错误。</explain>
      <paraID>7D7853CF</paraID>
      <start>92</start>
      <end>93</end>
      <status>modified</status>
      <modifiedWord>～</modifiedWord>
      <trackRevisions>false</trackRevisions>
    </reviewItem>
    <reviewItem>
      <errorID>ca09162f-906d-4d6d-8be5-2c5680ba17ed</errorID>
      <errorWord>植物神经</errorWord>
      <group>L1_Knowledge</group>
      <groupName>知识性问题</groupName>
      <ability>L2_Term</ability>
      <abilityName>专业术语</abilityName>
      <candidateList>
        <item>自主神经</item>
      </candidateList>
      <explain>医学名词[植物神经]为不规范表述或旧称，其规范书面表述为[自主神经]。</explain>
      <paraID>591D9256</paraID>
      <start>21</start>
      <end>25</end>
      <status>modified</status>
      <modifiedWord>自主神经</modifiedWord>
      <trackRevisions>false</trackRevisions>
    </reviewItem>
    <reviewItem>
      <errorID>aee92272-f2ab-48e6-b586-90c7268e25cd</errorID>
      <errorWord>(</errorWord>
      <group>L1_Format</group>
      <groupName>格式问题</groupName>
      <ability>L2_HalfPunc</ability>
      <abilityName>全半角检查</abilityName>
      <candidateList>
        <item>（</item>
      </candidateList>
      <explain>文本全半角错误。</explain>
      <paraID>1EAB2B2B</paraID>
      <start>98</start>
      <end>99</end>
      <status>modified</status>
      <modifiedWord>（</modifiedWord>
      <trackRevisions>false</trackRevisions>
    </reviewItem>
    <reviewItem>
      <errorID>945a4e8c-7c6a-459b-9844-df028923eba7</errorID>
      <errorWord>)</errorWord>
      <group>L1_Format</group>
      <groupName>格式问题</groupName>
      <ability>L2_HalfPunc</ability>
      <abilityName>全半角检查</abilityName>
      <candidateList>
        <item>）</item>
      </candidateList>
      <explain>文本全半角错误。</explain>
      <paraID>1EAB2B2B</paraID>
      <start>108</start>
      <end>109</end>
      <status>modified</status>
      <modifiedWord>）</modifiedWord>
      <trackRevisions>false</trackRevisions>
    </reviewItem>
    <reviewItem>
      <errorID>1069e729-b19f-4ce6-b00c-45a4dde40518</errorID>
      <errorWord>罗纹</errorWord>
      <group>L1_Word</group>
      <groupName>字词问题</groupName>
      <ability>L2_Typo</ability>
      <abilityName>字词错误</abilityName>
      <candidateList>
        <item>螺纹</item>
      </candidateList>
      <explain/>
      <paraID>22F53200</paraID>
      <start>12</start>
      <end>14</end>
      <status>modified</status>
      <modifiedWord>螺纹</modifiedWord>
      <trackRevisions>false</trackRevisions>
    </reviewItem>
    <reviewItem>
      <errorID>b6ea1bf8-7845-4106-8011-263b8eaf50e3</errorID>
      <errorWord>秘钟</errorWord>
      <group>L1_Word</group>
      <groupName>字词问题</groupName>
      <ability>L2_Typo</ability>
      <abilityName>字词错误</abilityName>
      <candidateList>
        <item>秒钟</item>
      </candidateList>
      <explain/>
      <paraID>462B3464</paraID>
      <start>24</start>
      <end>26</end>
      <status>modified</status>
      <modifiedWord>秒钟</modifiedWord>
      <trackRevisions>false</trackRevisions>
    </reviewItem>
    <reviewItem>
      <errorID>6ce2c343-c6f2-4d04-bc0d-d6ffa9aff3b8</errorID>
      <errorWord>其它许多</errorWord>
      <group>L1_Word</group>
      <groupName>字词问题</groupName>
      <ability>L2_Alias</ability>
      <abilityName>也作/曾用词</abilityName>
      <candidateList>
        <item>其他许多</item>
      </candidateList>
      <explain>词汇[其它许多]为不规范表述或旧称，其规范书面表述为[其他许多]。</explain>
      <paraID>198C6FB4</paraID>
      <start>108</start>
      <end>112</end>
      <status>modified</status>
      <modifiedWord>其他许多</modifiedWord>
      <trackRevisions>false</trackRevisions>
    </reviewItem>
    <reviewItem>
      <errorID>04bce3aa-6921-41ef-9b98-d00a3bdae476</errorID>
      <errorWord>:</errorWord>
      <group>L1_Format</group>
      <groupName>格式问题</groupName>
      <ability>L2_HalfPunc</ability>
      <abilityName>全半角检查</abilityName>
      <candidateList>
        <item>：</item>
      </candidateList>
      <explain>文本全半角错误。</explain>
      <paraID> D3A25D8</paraID>
      <start>21</start>
      <end>22</end>
      <status>modified</status>
      <modifiedWord>：</modifiedWord>
      <trackRevisions>false</trackRevisions>
    </reviewItem>
    <reviewItem>
      <errorID>2577761b-0608-4eae-8d42-886c012a06c7</errorID>
      <errorWord>;</errorWord>
      <group>L1_Format</group>
      <groupName>格式问题</groupName>
      <ability>L2_HalfPunc</ability>
      <abilityName>全半角检查</abilityName>
      <candidateList>
        <item>；</item>
      </candidateList>
      <explain>文本全半角错误。</explain>
      <paraID> D3A25D8</paraID>
      <start>48</start>
      <end>49</end>
      <status>modified</status>
      <modifiedWord>；</modifiedWord>
      <trackRevisions>false</trackRevisions>
    </reviewItem>
    <reviewItem>
      <errorID>320b340c-9109-450b-af8c-8ce4d4a8c37d</errorID>
      <errorWord>;</errorWord>
      <group>L1_Format</group>
      <groupName>格式问题</groupName>
      <ability>L2_HalfPunc</ability>
      <abilityName>全半角检查</abilityName>
      <candidateList>
        <item>；</item>
      </candidateList>
      <explain>文本全半角错误。</explain>
      <paraID> D3A25D8</paraID>
      <start>91</start>
      <end>92</end>
      <status>modified</status>
      <modifiedWord>；</modifiedWord>
      <trackRevisions>false</trackRevisions>
    </reviewItem>
    <reviewItem>
      <errorID>29de41c3-e0d7-47af-8b61-149ee147675a</errorID>
      <errorWord>;</errorWord>
      <group>L1_Format</group>
      <groupName>格式问题</groupName>
      <ability>L2_HalfPunc</ability>
      <abilityName>全半角检查</abilityName>
      <candidateList>
        <item>；</item>
      </candidateList>
      <explain>文本全半角错误。</explain>
      <paraID> D3A25D8</paraID>
      <start>101</start>
      <end>102</end>
      <status>modified</status>
      <modifiedWord>；</modifiedWord>
      <trackRevisions>false</trackRevisions>
    </reviewItem>
    <reviewItem>
      <errorID>94965b11-f271-4162-af04-420cfbb3e6af</errorID>
      <errorWord>;</errorWord>
      <group>L1_Format</group>
      <groupName>格式问题</groupName>
      <ability>L2_HalfPunc</ability>
      <abilityName>全半角检查</abilityName>
      <candidateList>
        <item>；</item>
      </candidateList>
      <explain>文本全半角错误。</explain>
      <paraID> D3A25D8</paraID>
      <start>106</start>
      <end>107</end>
      <status>modified</status>
      <modifiedWord>；</modifiedWord>
      <trackRevisions>false</trackRevisions>
    </reviewItem>
    <reviewItem>
      <errorID>436329cc-5537-4e7a-91dd-e1b2f621c3b7</errorID>
      <errorWord>;</errorWord>
      <group>L1_Format</group>
      <groupName>格式问题</groupName>
      <ability>L2_HalfPunc</ability>
      <abilityName>全半角检查</abilityName>
      <candidateList>
        <item>；</item>
      </candidateList>
      <explain>文本全半角错误。</explain>
      <paraID> D3A25D8</paraID>
      <start>181</start>
      <end>182</end>
      <status>modified</status>
      <modifiedWord>；</modifiedWord>
      <trackRevisions>false</trackRevisions>
    </reviewItem>
    <reviewItem>
      <errorID>d417957a-0f2d-40fb-b592-7c665174d853</errorID>
      <errorWord>治病</errorWord>
      <group>L1_Word</group>
      <groupName>字词问题</groupName>
      <ability>L2_Typo</ability>
      <abilityName>字词错误</abilityName>
      <candidateList>
        <item>治疗</item>
      </candidateList>
      <explain>〈动〉用药物、手术等消除疾病：长期～｜隔离～｜他的病必须住院～。</explain>
      <paraID> D3A25D8</paraID>
      <start>208</start>
      <end>210</end>
      <status>modified</status>
      <modifiedWord>治疗</modifiedWord>
      <trackRevisions>false</trackRevisions>
    </reviewItem>
    <reviewItem>
      <errorID>d79d60dc-462c-4635-be0d-fdda4ca199a8</errorID>
      <errorWord>一致公认</errorWord>
      <group>L1_Grammar</group>
      <groupName>语法问题</groupName>
      <ability>L2_Grammar</ability>
      <abilityName>语法错误</abilityName>
      <candidateList>
        <item>公认</item>
      </candidateList>
      <explain/>
      <paraID>179E4CDA</paraID>
      <start>33</start>
      <end>35</end>
      <status>modified</status>
      <modifiedWord>公认</modifiedWord>
      <trackRevisions>false</trackRevisions>
    </reviewItem>
    <reviewItem>
      <errorID>9386a99f-bd45-47f9-a667-cf2e3a8551c7</errorID>
      <errorWord>"三要三不要"</errorWord>
      <group>L1_Political</group>
      <groupName>政治性问题</groupName>
      <ability>L2_Keyword</ability>
      <abilityName>固定表述</abilityName>
      <candidateList>
        <item>“三要三不要”</item>
      </candidateList>
      <explain>注意检查当前固定表述标点是否使用规范。</explain>
      <paraID>45A770C7</paraID>
      <start>15</start>
      <end>22</end>
      <status>modified</status>
      <modifiedWord>“三要三不要”</modifiedWord>
      <trackRevisions>false</trackRevisions>
    </reviewItem>
    <reviewItem>
      <errorID>25d17a02-99eb-4492-ae50-7b20dea586c7</errorID>
      <errorWord>?</errorWord>
      <group>L1_Format</group>
      <groupName>格式问题</groupName>
      <ability>L2_HalfPunc</ability>
      <abilityName>全半角检查</abilityName>
      <candidateList>
        <item>？</item>
      </candidateList>
      <explain>文本全半角错误。</explain>
      <paraID>3738DC0A</paraID>
      <start>26</start>
      <end>27</end>
      <status>modified</status>
      <modifiedWord>？</modifiedWord>
      <trackRevisions>false</trackRevisions>
    </reviewItem>
    <reviewItem>
      <errorID>46070689-a852-4503-9bb2-026c30ddac6d</errorID>
      <errorWord>婴儿在</errorWord>
      <group>L1_Word</group>
      <groupName>字词问题</groupName>
      <ability>L2_Typo</ability>
      <abilityName>字词错误</abilityName>
      <candidateList>
        <item>婴儿</item>
      </candidateList>
      <explain/>
      <paraID>525F4240</paraID>
      <start>208</start>
      <end>210</end>
      <status>modified</status>
      <modifiedWord>婴儿</modifiedWord>
      <trackRevisions>false</trackRevisions>
    </reviewItem>
    <reviewItem>
      <errorID>76f14d85-438c-4898-82a1-a787f6083b3a</errorID>
      <errorWord>格外的</errorWord>
      <group>L1_Word</group>
      <groupName>字词问题</groupName>
      <ability>L2_Typo</ability>
      <abilityName>字词错误</abilityName>
      <candidateList>
        <item>格外地</item>
      </candidateList>
      <explain/>
      <paraID>5DEDE1B5</paraID>
      <start>6</start>
      <end>9</end>
      <status>modified</status>
      <modifiedWord>格外地</modifiedWord>
      <trackRevisions>false</trackRevisions>
    </reviewItem>
    <reviewItem>
      <errorID>23f56bf5-ee75-4ddb-97b7-4acc784af78e</errorID>
      <errorWord>纹身</errorWord>
      <group>L1_Word</group>
      <groupName>字词问题</groupName>
      <ability>L2_Typo</ability>
      <abilityName>字词错误</abilityName>
      <candidateList>
        <item>文身</item>
      </candidateList>
      <explain/>
      <paraID>61BB1EEA</paraID>
      <start>68</start>
      <end>70</end>
      <status>ignored</status>
      <modifiedWord/>
      <trackRevisions>false</trackRevisions>
    </reviewItem>
    <reviewItem>
      <errorID>093c0656-48aa-4c74-81b5-19fef4a16b64</errorID>
      <errorWord>艾滋病病毒</errorWord>
      <group>L1_Word</group>
      <groupName>字词问题</groupName>
      <ability>L2_Typo</ability>
      <abilityName>字词错误</abilityName>
      <candidateList>
        <item>人类免疫缺陷病毒</item>
      </candidateList>
      <explain/>
      <paraID>61BB1EEA</paraID>
      <start>93</start>
      <end>101</end>
      <status>modified</status>
      <modifiedWord>人类免疫缺陷病毒</modifiedWord>
      <trackRevisions>false</trackRevisions>
    </reviewItem>
    <reviewItem>
      <errorID>f7fc7c1e-e6d3-4691-85de-2d63f4acf7f9</errorID>
      <errorWord>抗逆转录病毒</errorWord>
      <group>L1_Knowledge</group>
      <groupName>知识性问题</groupName>
      <ability>L2_Term</ability>
      <abilityName>专业术语</abilityName>
      <candidateList>
        <item>抗反转录病毒</item>
      </candidateList>
      <explain>医学名词[抗逆转录病毒]为不规范表述或旧称，其规范书面表述为[抗反转录病毒]。</explain>
      <paraID>61BB1EEA</paraID>
      <start>128</start>
      <end>134</end>
      <status>modified</status>
      <modifiedWord>抗反转录病毒</modifiedWord>
      <trackRevisions>false</trackRevisions>
    </reviewItem>
    <reviewItem>
      <errorID>42ba5094-9ef5-49c8-b695-c69fa5c905ab</errorID>
      <errorWord>，</errorWord>
      <group>L1_Word</group>
      <groupName>字词问题</groupName>
      <ability>L2_Typo</ability>
      <abilityName>字词错误</abilityName>
      <candidateList>
        <item>，在</item>
      </candidateList>
      <explain/>
      <paraID>2B244C1C</paraID>
      <start>24</start>
      <end>26</end>
      <status>modified</status>
      <modifiedWord>，在</modifiedWord>
      <trackRevisions>false</trackRevisions>
    </reviewItem>
    <reviewItem>
      <errorID>ceae7f0b-707b-4899-a7bc-726267e73ad6</errorID>
      <errorWord>：</errorWord>
      <group>L1_Word</group>
      <groupName>字词问题</groupName>
      <ability>L2_Typo</ability>
      <abilityName>字词错误</abilityName>
      <candidateList>
        <item>：根</item>
      </candidateList>
      <explain/>
      <paraID>44AAB532</paraID>
      <start>4</start>
      <end>6</end>
      <status>modified</status>
      <modifiedWord>：根</modifiedWord>
      <trackRevisions>false</trackRevisions>
    </reviewItem>
    <reviewItem>
      <errorID>f2292881-1239-4797-9bd6-e62d4b71c0a2</errorID>
      <errorWord>既</errorWord>
      <group>L1_Word</group>
      <groupName>字词问题</groupName>
      <ability>L2_Typo</ability>
      <abilityName>字词错误</abilityName>
      <candidateList>
        <item>即</item>
      </candidateList>
      <explain>存在发音相同字词的误用。</explain>
      <paraID>4ED308CD</paraID>
      <start>55</start>
      <end>56</end>
      <status>modified</status>
      <modifiedWord>即</modifiedWord>
      <trackRevisions>false</trackRevisions>
    </reviewItem>
    <reviewItem>
      <errorID>9d75f4a6-635a-4ac9-88c9-302b9c804c3a</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4ED308CD</paraID>
      <start>68</start>
      <end>75</end>
      <status>modified</status>
      <modifiedWord>25%～30%</modifiedWord>
      <trackRevisions>false</trackRevisions>
    </reviewItem>
    <reviewItem>
      <errorID>c6dcec95-9c35-4be5-a44a-c12882df7430</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4ED308CD</paraID>
      <start>79</start>
      <end>86</end>
      <status>modified</status>
      <modifiedWord>30%～40%</modifiedWord>
      <trackRevisions>false</trackRevisions>
    </reviewItem>
    <reviewItem>
      <errorID>49b7e9eb-9900-41f9-931e-5e70f205518f</errorID>
      <errorWord>30%~40%</errorWord>
      <group>L1_Knowledge</group>
      <groupName>知识性问题</groupName>
      <ability>L2_Knowledge</ability>
      <abilityName>其他知识</abilityName>
      <candidateList>
        <item>30%～40%</item>
      </candidateList>
      <explain>1. “30%~40%”中的单位“%”仅出现在后一个数字上，容易引起歧义；根据《现代汉语标点符号数字用法规范手册》，数字表示范围两边需要使用统一的格式。2. 根据标点国标 4.13 中的规则，数字、时间或地域连接符应使用（视觉上更长的）“—”或“～”。</explain>
      <paraID>4ED308CD</paraID>
      <start>90</start>
      <end>97</end>
      <status>modified</status>
      <modifiedWord>30%～40%</modifiedWord>
      <trackRevisions>false</trackRevisions>
    </reviewItem>
    <reviewItem>
      <errorID>d7ae334b-5d25-43a5-8e92-82eb02dfce33</errorID>
      <errorWord>慢</errorWord>
      <group>L1_Word</group>
      <groupName>字词问题</groupName>
      <ability>L2_Typo</ability>
      <abilityName>字词错误</abilityName>
      <candidateList>
        <item>慢性</item>
      </candidateList>
      <explain/>
      <paraID>  1B1160</paraID>
      <start>61</start>
      <end>63</end>
      <status>modified</status>
      <modifiedWord>慢性</modifiedWord>
      <trackRevisions>false</trackRevisions>
    </reviewItem>
    <reviewItem>
      <errorID>1d8107b7-ee21-4544-83ba-43e265407af9</errorID>
      <errorWord>塔高</errorWord>
      <group>L1_Word</group>
      <groupName>字词问题</groupName>
      <ability>L2_Typo</ability>
      <abilityName>字词错误</abilityName>
      <candidateList>
        <item>提高</item>
      </candidateList>
      <explain>〈动〉使位置、程度、水平、数量、质量等方面比原来高：～水位｜～警惕｜～技术｜～工作效率。</explain>
      <paraID>  1B1160</paraID>
      <start>79</start>
      <end>81</end>
      <status>modified</status>
      <modifiedWord>提高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67828-af0e-450f-84e9-6907bc7e12a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6323</Words>
  <Characters>6580</Characters>
  <Lines>0</Lines>
  <Paragraphs>0</Paragraphs>
  <TotalTime>80</TotalTime>
  <ScaleCrop>false</ScaleCrop>
  <LinksUpToDate>false</LinksUpToDate>
  <CharactersWithSpaces>7008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2021-12-14T08:47:00Z</dcterms:created>
  <dc:creator>米米</dc:creator>
  <cp:lastModifiedBy>欣子</cp:lastModifiedBy>
  <cp:lastPrinted>2025-11-22T02:25:00Z</cp:lastPrinted>
  <dcterms:modified xsi:type="dcterms:W3CDTF">2026-04-24T07:13:12Z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B0B549DB0F3748CBA7072C05D9F9210E</vt:lpwstr>
  </property>
  <property fmtid="{D5CDD505-2E9C-101B-9397-08002B2CF9AE}" pid="4" name="KSOTemplateDocerSaveRecord">
    <vt:lpwstr>eyJoZGlkIjoiNmY5MTUzZTAzNGQ1NzU1YjEwNjJkMGM0NGQ0N2E0OTIiLCJ1c2VySWQiOiIzNjkwODMyMjYifQ==</vt:lpwstr>
  </property>
</Properties>
</file>