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219" w:lineRule="auto"/>
        <w:jc w:val="left"/>
        <w:rPr>
          <w:rFonts w:hint="default" w:ascii="宋体" w:hAnsi="宋体" w:eastAsia="宋体" w:cs="宋体"/>
          <w:b/>
          <w:bCs/>
          <w:spacing w:val="-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  <w:lang w:val="en-US" w:eastAsia="zh-CN"/>
        </w:rPr>
        <w:t>附件1：</w:t>
      </w:r>
    </w:p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pacing w:val="-7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年企业新型学徒制培养目录</w:t>
      </w:r>
    </w:p>
    <w:tbl>
      <w:tblPr>
        <w:tblStyle w:val="5"/>
        <w:tblW w:w="132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2416"/>
        <w:gridCol w:w="1644"/>
        <w:gridCol w:w="1141"/>
        <w:gridCol w:w="1160"/>
        <w:gridCol w:w="821"/>
        <w:gridCol w:w="1004"/>
        <w:gridCol w:w="1864"/>
        <w:gridCol w:w="1580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48" w:type="dxa"/>
            <w:vAlign w:val="center"/>
          </w:tcPr>
          <w:p>
            <w:pPr>
              <w:spacing w:before="242" w:line="221" w:lineRule="auto"/>
              <w:ind w:left="168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0"/>
                <w:szCs w:val="20"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spacing w:before="244" w:line="221" w:lineRule="auto"/>
              <w:ind w:left="644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0"/>
                <w:szCs w:val="20"/>
              </w:rPr>
              <w:t>企业名称</w:t>
            </w:r>
          </w:p>
        </w:tc>
        <w:tc>
          <w:tcPr>
            <w:tcW w:w="1644" w:type="dxa"/>
            <w:vAlign w:val="center"/>
          </w:tcPr>
          <w:p>
            <w:pPr>
              <w:spacing w:before="21" w:line="262" w:lineRule="auto"/>
              <w:ind w:left="535" w:right="423" w:hanging="120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6"/>
                <w:sz w:val="20"/>
                <w:szCs w:val="20"/>
              </w:rPr>
              <w:t>培养职业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>(工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  <w:lang w:val="en-US" w:eastAsia="zh-CN"/>
              </w:rPr>
              <w:t>种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>)</w:t>
            </w:r>
          </w:p>
        </w:tc>
        <w:tc>
          <w:tcPr>
            <w:tcW w:w="1141" w:type="dxa"/>
            <w:vAlign w:val="center"/>
          </w:tcPr>
          <w:p>
            <w:pPr>
              <w:spacing w:before="46" w:line="252" w:lineRule="auto"/>
              <w:ind w:left="376" w:right="392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职业</w:t>
            </w: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9"/>
                <w:sz w:val="20"/>
                <w:szCs w:val="20"/>
              </w:rPr>
              <w:t>编码</w:t>
            </w:r>
          </w:p>
        </w:tc>
        <w:tc>
          <w:tcPr>
            <w:tcW w:w="1160" w:type="dxa"/>
            <w:vAlign w:val="center"/>
          </w:tcPr>
          <w:p>
            <w:pPr>
              <w:spacing w:before="50" w:line="251" w:lineRule="auto"/>
              <w:ind w:left="387" w:right="401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培养</w:t>
            </w: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9"/>
                <w:sz w:val="20"/>
                <w:szCs w:val="20"/>
              </w:rPr>
              <w:t>等级</w:t>
            </w:r>
          </w:p>
        </w:tc>
        <w:tc>
          <w:tcPr>
            <w:tcW w:w="821" w:type="dxa"/>
            <w:vAlign w:val="center"/>
          </w:tcPr>
          <w:p>
            <w:pPr>
              <w:spacing w:before="32" w:line="258" w:lineRule="auto"/>
              <w:ind w:left="208" w:right="210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培养</w:t>
            </w: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年限</w:t>
            </w:r>
          </w:p>
        </w:tc>
        <w:tc>
          <w:tcPr>
            <w:tcW w:w="1004" w:type="dxa"/>
            <w:vAlign w:val="center"/>
          </w:tcPr>
          <w:p>
            <w:pPr>
              <w:spacing w:before="21" w:line="262" w:lineRule="auto"/>
              <w:ind w:left="329" w:right="339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8"/>
                <w:sz w:val="20"/>
                <w:szCs w:val="20"/>
              </w:rPr>
              <w:t>培养</w:t>
            </w: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9"/>
                <w:sz w:val="20"/>
                <w:szCs w:val="20"/>
              </w:rPr>
              <w:t>数量</w:t>
            </w:r>
          </w:p>
        </w:tc>
        <w:tc>
          <w:tcPr>
            <w:tcW w:w="1864" w:type="dxa"/>
            <w:vAlign w:val="center"/>
          </w:tcPr>
          <w:p>
            <w:pPr>
              <w:spacing w:before="239" w:line="219" w:lineRule="auto"/>
              <w:ind w:left="280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0"/>
                <w:szCs w:val="20"/>
              </w:rPr>
              <w:t>合作培训机构</w:t>
            </w:r>
          </w:p>
        </w:tc>
        <w:tc>
          <w:tcPr>
            <w:tcW w:w="1580" w:type="dxa"/>
            <w:vAlign w:val="center"/>
          </w:tcPr>
          <w:p>
            <w:pPr>
              <w:spacing w:before="39" w:line="255" w:lineRule="auto"/>
              <w:ind w:left="261" w:right="117" w:hanging="120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>培训机构资质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0"/>
                <w:szCs w:val="20"/>
              </w:rPr>
              <w:t>(开设专业)</w:t>
            </w:r>
          </w:p>
        </w:tc>
        <w:tc>
          <w:tcPr>
            <w:tcW w:w="1217" w:type="dxa"/>
            <w:vAlign w:val="center"/>
          </w:tcPr>
          <w:p>
            <w:pPr>
              <w:spacing w:before="42" w:line="254" w:lineRule="auto"/>
              <w:ind w:left="102" w:right="81"/>
              <w:jc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0"/>
                <w:szCs w:val="20"/>
              </w:rPr>
              <w:t>是否具备技能</w:t>
            </w: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 等级评价资质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48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枣庄市泰瑞精细化工有限公司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化工总控工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116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821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2年</w:t>
            </w:r>
          </w:p>
        </w:tc>
        <w:tc>
          <w:tcPr>
            <w:tcW w:w="1004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4人</w:t>
            </w:r>
          </w:p>
        </w:tc>
        <w:tc>
          <w:tcPr>
            <w:tcW w:w="1864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枣庄技师学院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化工工艺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48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</w:t>
            </w:r>
          </w:p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枣庄市泰瑞精细化工有限公司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化学检验员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116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821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2年</w:t>
            </w:r>
          </w:p>
        </w:tc>
        <w:tc>
          <w:tcPr>
            <w:tcW w:w="1004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9人</w:t>
            </w:r>
          </w:p>
        </w:tc>
        <w:tc>
          <w:tcPr>
            <w:tcW w:w="1864" w:type="dxa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枣庄技师学院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化工分析与检验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8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16" w:type="dxa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枣庄市泰瑞精细化工有限公司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电工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16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821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2年</w:t>
            </w:r>
          </w:p>
        </w:tc>
        <w:tc>
          <w:tcPr>
            <w:tcW w:w="1004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7人</w:t>
            </w:r>
          </w:p>
        </w:tc>
        <w:tc>
          <w:tcPr>
            <w:tcW w:w="1864" w:type="dxa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枣庄技师学院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机电一体化技术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是</w:t>
            </w:r>
          </w:p>
        </w:tc>
      </w:tr>
    </w:tbl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>
      <w:pPr>
        <w:spacing w:before="6" w:line="219" w:lineRule="auto"/>
        <w:jc w:val="center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GFhOTM4YWYyM2JiYTEyM2NhYmNmODE1ZGRhMTkifQ=="/>
  </w:docVars>
  <w:rsids>
    <w:rsidRoot w:val="3D7216DA"/>
    <w:rsid w:val="14FB6C2D"/>
    <w:rsid w:val="3AF15768"/>
    <w:rsid w:val="3D7216DA"/>
    <w:rsid w:val="455530C7"/>
    <w:rsid w:val="5D60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2024-12-30T02:49:00Z</dcterms:created>
  <dc:creator>admin</dc:creator>
  <cp:lastModifiedBy>About_向,ゝ</cp:lastModifiedBy>
  <cp:lastPrinted>2024-12-30T06:53:00Z</cp:lastPrinted>
  <dcterms:modified xsi:type="dcterms:W3CDTF">2024-12-31T07:06:32Z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6E5D68B0852E4C7580D0C232189F26E2_11</vt:lpwstr>
  </property>
  <property fmtid="{D5CDD505-2E9C-101B-9397-08002B2CF9AE}" pid="4" name="KSOTemplateDocerSaveRecord">
    <vt:lpwstr>eyJoZGlkIjoiMDA3ZDZkMWRhYzUzOTc0ZjE2NWZmOGZkMjcyMzYxZTAifQ==</vt:lpwstr>
  </property>
</Properties>
</file>